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730DDD" w:rsidRDefault="00730DDD" w:rsidP="00730DDD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Szikszó Város Önkormányzat</w:t>
      </w:r>
    </w:p>
    <w:p w:rsidR="00730DDD" w:rsidRDefault="00730DDD" w:rsidP="00730DDD">
      <w:pPr>
        <w:pStyle w:val="Szvegtrzs"/>
        <w:spacing w:after="0"/>
        <w:rPr>
          <w:b/>
        </w:rPr>
      </w:pPr>
      <w:r>
        <w:rPr>
          <w:b/>
        </w:rPr>
        <w:t>Városüzemeltetési Bizottság</w:t>
      </w:r>
    </w:p>
    <w:p w:rsidR="00730DDD" w:rsidRDefault="00730DDD" w:rsidP="00730DDD">
      <w:pPr>
        <w:pStyle w:val="Szvegtrzs"/>
        <w:spacing w:after="0"/>
        <w:rPr>
          <w:b/>
        </w:rPr>
      </w:pPr>
      <w:r>
        <w:rPr>
          <w:b/>
        </w:rPr>
        <w:t>Szám: SZ/258-3/2020.</w:t>
      </w:r>
    </w:p>
    <w:p w:rsidR="00730DDD" w:rsidRDefault="00730DDD" w:rsidP="00730DDD">
      <w:pPr>
        <w:pStyle w:val="Szvegtrzs"/>
        <w:spacing w:after="0"/>
        <w:jc w:val="center"/>
        <w:rPr>
          <w:b/>
        </w:rPr>
      </w:pPr>
      <w:r>
        <w:rPr>
          <w:b/>
        </w:rPr>
        <w:t>JEGYZŐKÖNYV</w:t>
      </w:r>
    </w:p>
    <w:p w:rsidR="00730DDD" w:rsidRDefault="00730DDD" w:rsidP="00730DDD">
      <w:pPr>
        <w:pStyle w:val="Szvegtrzs"/>
        <w:spacing w:after="0"/>
      </w:pPr>
      <w:r>
        <w:t> </w:t>
      </w:r>
    </w:p>
    <w:p w:rsidR="00730DDD" w:rsidRDefault="00E7461E" w:rsidP="00730DDD">
      <w:pPr>
        <w:pStyle w:val="Szvegtrzs"/>
        <w:spacing w:after="0"/>
        <w:jc w:val="both"/>
      </w:pPr>
      <w:r>
        <w:t>Készült: 2020. június 24.</w:t>
      </w:r>
      <w:r w:rsidR="00730DDD">
        <w:t xml:space="preserve"> napján 15.50 órakor a Szikszói Közös Önkormányzati Hivatal tárgyalójában megtartott Városüzemeltetési Bizottság ülésén.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  <w:rPr>
          <w:b/>
        </w:rPr>
      </w:pPr>
      <w:r>
        <w:rPr>
          <w:b/>
        </w:rPr>
        <w:t>Jelen vannak:</w:t>
      </w:r>
      <w:r>
        <w:rPr>
          <w:b/>
        </w:rPr>
        <w:tab/>
        <w:t>Városüzemeltetési Bizottság részéről: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Marjai Pál elnök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Hetesi Gergely tag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Tóth Tibor tag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Szikszói Közös Önkormányzati Hivatal részéről:</w:t>
      </w:r>
    </w:p>
    <w:p w:rsidR="00730DDD" w:rsidRDefault="00730DDD" w:rsidP="00730DDD">
      <w:pPr>
        <w:pStyle w:val="Szvegtrzs"/>
        <w:spacing w:after="0"/>
        <w:ind w:left="709" w:firstLine="709"/>
        <w:jc w:val="both"/>
      </w:pPr>
      <w:r>
        <w:tab/>
        <w:t>Battáné dr. Tóth Zita jegyző</w:t>
      </w:r>
    </w:p>
    <w:p w:rsidR="00220783" w:rsidRDefault="00220783" w:rsidP="00730DDD">
      <w:pPr>
        <w:pStyle w:val="Szvegtrzs"/>
        <w:spacing w:after="0"/>
        <w:ind w:left="709" w:firstLine="709"/>
        <w:jc w:val="both"/>
      </w:pPr>
      <w:r>
        <w:tab/>
      </w:r>
      <w:proofErr w:type="spellStart"/>
      <w:r>
        <w:t>Kriván</w:t>
      </w:r>
      <w:proofErr w:type="spellEnd"/>
      <w:r>
        <w:t xml:space="preserve"> Ildikó gazdálkodási osztályvezető</w:t>
      </w:r>
    </w:p>
    <w:p w:rsidR="00730DDD" w:rsidRDefault="00730DDD" w:rsidP="00730DDD">
      <w:pPr>
        <w:pStyle w:val="Szvegtrzs"/>
        <w:spacing w:after="0"/>
        <w:ind w:left="709" w:firstLine="709"/>
        <w:jc w:val="both"/>
      </w:pPr>
      <w:r>
        <w:tab/>
        <w:t>Juhász Lilla jegyzőkönyvvezető</w:t>
      </w:r>
      <w:r>
        <w:tab/>
      </w:r>
    </w:p>
    <w:p w:rsidR="00730DDD" w:rsidRDefault="00393BAD" w:rsidP="00730DDD">
      <w:pPr>
        <w:pStyle w:val="Szvegtrzs"/>
        <w:spacing w:after="0"/>
        <w:ind w:left="709" w:firstLine="709"/>
        <w:jc w:val="both"/>
      </w:pPr>
      <w:r>
        <w:tab/>
      </w:r>
    </w:p>
    <w:p w:rsidR="00393BAD" w:rsidRDefault="00393BAD" w:rsidP="00730DDD">
      <w:pPr>
        <w:pStyle w:val="Szvegtrzs"/>
        <w:spacing w:after="0"/>
        <w:ind w:left="709" w:firstLine="709"/>
        <w:jc w:val="both"/>
      </w:pPr>
      <w:r>
        <w:tab/>
        <w:t>Meghívott:</w:t>
      </w:r>
    </w:p>
    <w:p w:rsidR="003948AF" w:rsidRDefault="003948AF" w:rsidP="00730DDD">
      <w:pPr>
        <w:pStyle w:val="Szvegtrzs"/>
        <w:spacing w:after="0"/>
        <w:ind w:left="709" w:firstLine="709"/>
        <w:jc w:val="both"/>
      </w:pPr>
      <w:r>
        <w:tab/>
        <w:t>Sváb Antal polgármester</w:t>
      </w:r>
    </w:p>
    <w:p w:rsidR="00393BAD" w:rsidRDefault="00393BAD" w:rsidP="00730DDD">
      <w:pPr>
        <w:pStyle w:val="Szvegtrzs"/>
        <w:spacing w:after="0"/>
        <w:ind w:left="709" w:firstLine="709"/>
        <w:jc w:val="both"/>
      </w:pPr>
      <w:r>
        <w:tab/>
      </w:r>
      <w:proofErr w:type="gramStart"/>
      <w:r>
        <w:t>dr.</w:t>
      </w:r>
      <w:proofErr w:type="gramEnd"/>
      <w:r>
        <w:t xml:space="preserve"> </w:t>
      </w:r>
      <w:proofErr w:type="spellStart"/>
      <w:r>
        <w:t>Piskóti</w:t>
      </w:r>
      <w:proofErr w:type="spellEnd"/>
      <w:r>
        <w:t xml:space="preserve"> István alpolgármester</w:t>
      </w:r>
    </w:p>
    <w:p w:rsidR="00730DDD" w:rsidRDefault="00730DDD" w:rsidP="00730DDD">
      <w:pPr>
        <w:pStyle w:val="Szvegtrzs"/>
        <w:spacing w:after="0"/>
        <w:ind w:left="709" w:firstLine="709"/>
      </w:pPr>
    </w:p>
    <w:p w:rsidR="00730DDD" w:rsidRDefault="00730DDD" w:rsidP="00730DDD">
      <w:pPr>
        <w:pStyle w:val="Szvegtrzs"/>
        <w:spacing w:after="0"/>
        <w:jc w:val="both"/>
      </w:pPr>
      <w:r>
        <w:t xml:space="preserve">Marjai Pál bizottsági elnök köszönti a jelenlévőket. Bejelenti, hogy az ülés határozatképes, azt megnyitja. Jegyzőkönyv hitelesítő személyére tesz javaslatot Hetesi Gergely bizottsági tag személyében. A Városüzemeltetési Bizottság a jegyzőkönyv hitelesítőre tett javaslatot – 3 fő van jelen a szavazásnál – </w:t>
      </w:r>
      <w:proofErr w:type="gramStart"/>
      <w:r>
        <w:t>egyhangúlag</w:t>
      </w:r>
      <w:proofErr w:type="gramEnd"/>
      <w:r>
        <w:t xml:space="preserve"> 3 igen szavazattal elfogadta. A jegyzőkönyvet Juhász Lilla a Szikszói Közös Önkormányzati Hivatal dolgozója vezeti.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</w:pPr>
      <w:r>
        <w:t xml:space="preserve">Marjai Pál bizottsági elnök javaslatot tesz az ülés napirendjére az alábbiak szerint: </w:t>
      </w:r>
    </w:p>
    <w:p w:rsidR="00730DDD" w:rsidRDefault="00730DDD" w:rsidP="00730DDD">
      <w:pPr>
        <w:pStyle w:val="Szvegtrzs"/>
        <w:spacing w:after="0"/>
        <w:jc w:val="both"/>
      </w:pPr>
    </w:p>
    <w:p w:rsidR="001F2B16" w:rsidRPr="00B0592D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B0592D">
        <w:rPr>
          <w:sz w:val="24"/>
          <w:szCs w:val="24"/>
        </w:rPr>
        <w:t>NAPIREND:</w:t>
      </w:r>
    </w:p>
    <w:p w:rsidR="004D5F9E" w:rsidRPr="00B0592D" w:rsidRDefault="004D5F9E" w:rsidP="002F6273">
      <w:pPr>
        <w:jc w:val="both"/>
        <w:rPr>
          <w:sz w:val="24"/>
          <w:szCs w:val="24"/>
        </w:rPr>
      </w:pPr>
    </w:p>
    <w:p w:rsidR="00730DDD" w:rsidRPr="00730DDD" w:rsidRDefault="00730DDD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kern w:val="1"/>
          <w:sz w:val="24"/>
          <w:szCs w:val="24"/>
          <w:lang w:eastAsia="ar-SA"/>
        </w:rPr>
        <w:t xml:space="preserve">1./ </w:t>
      </w:r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>A 2019. évi közfoglalkoztatási programok megvalósulásáról szóló beszámoló elfogadása</w:t>
      </w:r>
    </w:p>
    <w:p w:rsidR="00730DDD" w:rsidRPr="00730DDD" w:rsidRDefault="00730DDD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>2./ Szikszó Város Gazdasági Programjának elfogadása</w:t>
      </w:r>
    </w:p>
    <w:p w:rsidR="00730DDD" w:rsidRPr="00730DDD" w:rsidRDefault="00730DDD" w:rsidP="00C953FF">
      <w:pPr>
        <w:suppressAutoHyphens/>
        <w:overflowPunct/>
        <w:autoSpaceDE/>
        <w:autoSpaceDN/>
        <w:adjustRightInd/>
        <w:ind w:left="284" w:hanging="284"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>3./Szikszó Város Önkormányzatának Szervezeti és M</w:t>
      </w: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űködési Szabályzatáról szóló 13</w:t>
      </w: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>/2019.(X.21.) számú önkormányzati rendeletének módosításáról</w:t>
      </w:r>
    </w:p>
    <w:p w:rsidR="00730DDD" w:rsidRPr="00730DDD" w:rsidRDefault="00730DDD" w:rsidP="00C953FF">
      <w:pPr>
        <w:suppressAutoHyphens/>
        <w:overflowPunct/>
        <w:autoSpaceDE/>
        <w:autoSpaceDN/>
        <w:adjustRightInd/>
        <w:ind w:left="284" w:hanging="284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>4./ A szociális ellátások helyi szabályairól szóló 28/2011.(XII.02.) számú önkormányzati rendelet módosítása</w:t>
      </w:r>
    </w:p>
    <w:p w:rsidR="00730DDD" w:rsidRPr="00730DDD" w:rsidRDefault="001114C6" w:rsidP="00C953FF">
      <w:pPr>
        <w:suppressAutoHyphens/>
        <w:overflowPunct/>
        <w:autoSpaceDE/>
        <w:autoSpaceDN/>
        <w:adjustRightInd/>
        <w:ind w:left="284" w:hanging="284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kern w:val="1"/>
          <w:sz w:val="24"/>
          <w:szCs w:val="24"/>
          <w:lang w:eastAsia="ar-SA"/>
        </w:rPr>
        <w:t>5</w:t>
      </w:r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 xml:space="preserve">./Döntés a </w:t>
      </w:r>
      <w:r w:rsidR="00730DDD" w:rsidRPr="00730DDD">
        <w:rPr>
          <w:rFonts w:eastAsia="Lucida Sans Unicode"/>
          <w:kern w:val="1"/>
          <w:sz w:val="24"/>
          <w:szCs w:val="24"/>
          <w:lang w:eastAsia="ar-SA"/>
        </w:rPr>
        <w:t xml:space="preserve">helyi közművelődési feladatok ellátásáról szóló rendelet elfogadásáról, a </w:t>
      </w:r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>Szikszói Városi Intézményműködtető Központ és Könyvtár alapító okiratának valamint Szervezeti és Működési Szabályzatának módosításáról, az éves szolgáltatási terv elfogadásáról.</w:t>
      </w:r>
    </w:p>
    <w:p w:rsidR="00730DDD" w:rsidRPr="00730DDD" w:rsidRDefault="001114C6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6</w:t>
      </w:r>
      <w:r w:rsidR="00730DDD" w:rsidRPr="00730DDD">
        <w:rPr>
          <w:rFonts w:eastAsia="Lucida Sans Unicode"/>
          <w:kern w:val="1"/>
          <w:sz w:val="24"/>
          <w:szCs w:val="24"/>
          <w:lang w:eastAsia="ar-SA"/>
        </w:rPr>
        <w:t>./ Tájékoztatás a polgármester 2020. évi szabadság igénybevételével kapcsolatban</w:t>
      </w:r>
    </w:p>
    <w:p w:rsidR="00730DDD" w:rsidRPr="00730DDD" w:rsidRDefault="001114C6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7</w:t>
      </w:r>
      <w:r w:rsidR="00730DDD"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./ </w:t>
      </w:r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>Döntés Szikszó Város hatályos településrendezési eszközök K-7 jelű módosításáról</w:t>
      </w:r>
    </w:p>
    <w:p w:rsidR="00730DDD" w:rsidRPr="00730DDD" w:rsidRDefault="001114C6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8</w:t>
      </w:r>
      <w:r w:rsidR="00730DDD"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./ </w:t>
      </w:r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>Az 5/2015.(I.29.)  K</w:t>
      </w:r>
      <w:proofErr w:type="gramStart"/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>.T</w:t>
      </w:r>
      <w:proofErr w:type="gramEnd"/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>számú</w:t>
      </w:r>
      <w:proofErr w:type="gramEnd"/>
      <w:r w:rsidR="00730DDD" w:rsidRPr="00730DDD">
        <w:rPr>
          <w:rFonts w:eastAsia="Lucida Sans Unicode"/>
          <w:bCs/>
          <w:kern w:val="1"/>
          <w:sz w:val="24"/>
          <w:szCs w:val="24"/>
          <w:lang w:eastAsia="ar-SA"/>
        </w:rPr>
        <w:t xml:space="preserve"> határozat módosítása</w:t>
      </w:r>
    </w:p>
    <w:p w:rsidR="00730DDD" w:rsidRPr="00730DDD" w:rsidRDefault="00730DDD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0DDD" w:rsidRDefault="00730DDD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>Zárt ülés:</w:t>
      </w:r>
    </w:p>
    <w:p w:rsidR="005E5E55" w:rsidRPr="00730DDD" w:rsidRDefault="005E5E55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0DDD" w:rsidRPr="00730DDD" w:rsidRDefault="00730DDD" w:rsidP="00730DD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>1./ Döntés a Szikszó Város Önkormányzat részére történt ingatlan felajánlásokkal kapcsolatban</w:t>
      </w:r>
    </w:p>
    <w:p w:rsidR="00887ED9" w:rsidRPr="00B0592D" w:rsidRDefault="00887ED9" w:rsidP="002263B9">
      <w:pPr>
        <w:jc w:val="both"/>
        <w:rPr>
          <w:bCs/>
          <w:iCs/>
          <w:sz w:val="24"/>
          <w:szCs w:val="24"/>
        </w:rPr>
      </w:pPr>
    </w:p>
    <w:p w:rsidR="004D5F9E" w:rsidRPr="00B0592D" w:rsidRDefault="004D5F9E" w:rsidP="004D5F9E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B0592D">
        <w:rPr>
          <w:bCs/>
          <w:sz w:val="24"/>
          <w:szCs w:val="24"/>
        </w:rPr>
        <w:lastRenderedPageBreak/>
        <w:t>Egyebek</w:t>
      </w:r>
    </w:p>
    <w:p w:rsidR="00E558C1" w:rsidRPr="00B0592D" w:rsidRDefault="00E558C1" w:rsidP="001F2B16">
      <w:pPr>
        <w:jc w:val="both"/>
        <w:rPr>
          <w:sz w:val="24"/>
          <w:szCs w:val="24"/>
        </w:rPr>
      </w:pP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r w:rsidRPr="00B0592D">
        <w:rPr>
          <w:bCs/>
          <w:sz w:val="24"/>
          <w:szCs w:val="24"/>
        </w:rPr>
        <w:t>A bizottság a napire</w:t>
      </w:r>
      <w:r w:rsidR="00BD7168" w:rsidRPr="00B0592D">
        <w:rPr>
          <w:bCs/>
          <w:sz w:val="24"/>
          <w:szCs w:val="24"/>
        </w:rPr>
        <w:t>ndre vonatkozó javaslatot – 3</w:t>
      </w:r>
      <w:r w:rsidRPr="00B0592D">
        <w:rPr>
          <w:bCs/>
          <w:sz w:val="24"/>
          <w:szCs w:val="24"/>
        </w:rPr>
        <w:t xml:space="preserve"> fő van jel</w:t>
      </w:r>
      <w:r w:rsidR="00BD7168" w:rsidRPr="00B0592D">
        <w:rPr>
          <w:bCs/>
          <w:sz w:val="24"/>
          <w:szCs w:val="24"/>
        </w:rPr>
        <w:t xml:space="preserve">en a szavazásnál – </w:t>
      </w:r>
      <w:proofErr w:type="gramStart"/>
      <w:r w:rsidR="00BD7168" w:rsidRPr="00B0592D">
        <w:rPr>
          <w:bCs/>
          <w:sz w:val="24"/>
          <w:szCs w:val="24"/>
        </w:rPr>
        <w:t>egyhangúlag</w:t>
      </w:r>
      <w:proofErr w:type="gramEnd"/>
      <w:r w:rsidR="00BD7168" w:rsidRPr="00B0592D">
        <w:rPr>
          <w:bCs/>
          <w:sz w:val="24"/>
          <w:szCs w:val="24"/>
        </w:rPr>
        <w:t xml:space="preserve"> 3</w:t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B0592D">
        <w:rPr>
          <w:bCs/>
          <w:sz w:val="24"/>
          <w:szCs w:val="24"/>
        </w:rPr>
        <w:t>igen</w:t>
      </w:r>
      <w:proofErr w:type="gramEnd"/>
      <w:r w:rsidRPr="00B0592D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NAPIREND:</w:t>
      </w:r>
    </w:p>
    <w:p w:rsidR="0008670C" w:rsidRPr="00B0592D" w:rsidRDefault="0008670C" w:rsidP="001F2B16">
      <w:pPr>
        <w:jc w:val="both"/>
        <w:rPr>
          <w:b/>
          <w:bCs/>
          <w:sz w:val="24"/>
          <w:szCs w:val="24"/>
        </w:rPr>
      </w:pPr>
    </w:p>
    <w:p w:rsidR="007D0E2A" w:rsidRPr="00730DDD" w:rsidRDefault="007D0E2A" w:rsidP="007D0E2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kern w:val="1"/>
          <w:sz w:val="24"/>
          <w:szCs w:val="24"/>
          <w:lang w:eastAsia="ar-SA"/>
        </w:rPr>
        <w:t xml:space="preserve">1./ </w:t>
      </w:r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>A 2019. évi közfoglalkoztatási programok megvalósulásáról szóló beszámoló elfogadása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24ECF" w:rsidRDefault="007D0E2A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>Marjai Pál bizottsági elnök:</w:t>
      </w:r>
      <w:r>
        <w:rPr>
          <w:rFonts w:eastAsia="Lucida Sans Unicode"/>
          <w:kern w:val="1"/>
          <w:lang w:eastAsia="ar-SA"/>
        </w:rPr>
        <w:t xml:space="preserve"> </w:t>
      </w:r>
      <w:r w:rsidR="00C66BC7" w:rsidRPr="00B0592D">
        <w:rPr>
          <w:sz w:val="24"/>
          <w:szCs w:val="24"/>
        </w:rPr>
        <w:t xml:space="preserve">röviden ismerteti </w:t>
      </w:r>
      <w:r w:rsidR="00586856" w:rsidRPr="00B0592D">
        <w:rPr>
          <w:sz w:val="24"/>
          <w:szCs w:val="24"/>
        </w:rPr>
        <w:t>az előterjesztés</w:t>
      </w:r>
      <w:r w:rsidR="00C66BC7" w:rsidRPr="00B0592D">
        <w:rPr>
          <w:sz w:val="24"/>
          <w:szCs w:val="24"/>
        </w:rPr>
        <w:t xml:space="preserve"> tartalmát</w:t>
      </w:r>
      <w:r w:rsidR="002263B9" w:rsidRPr="00B0592D">
        <w:rPr>
          <w:sz w:val="24"/>
          <w:szCs w:val="24"/>
        </w:rPr>
        <w:t>, melyet elfogadásra javasol.</w:t>
      </w:r>
      <w:r w:rsidR="00EC4E5D">
        <w:rPr>
          <w:sz w:val="24"/>
          <w:szCs w:val="24"/>
        </w:rPr>
        <w:t xml:space="preserve"> Az összefoglalóban hallott először arról, hogy Szikszón a roma nemzetiségi önkormányzat szövőszékkel is rendelkezik.</w:t>
      </w:r>
    </w:p>
    <w:p w:rsidR="00EC4E5D" w:rsidRDefault="00EC4E5D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EC4E5D" w:rsidRDefault="00EC4E5D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Sváb Antal polgármester: a roma nemzetiségi önkormányzat saját projektje</w:t>
      </w:r>
      <w:r w:rsidR="002245AB">
        <w:rPr>
          <w:sz w:val="24"/>
          <w:szCs w:val="24"/>
        </w:rPr>
        <w:t xml:space="preserve"> keretében jutott a szövőszékhez évekkel ezelőtt</w:t>
      </w:r>
      <w:r>
        <w:rPr>
          <w:sz w:val="24"/>
          <w:szCs w:val="24"/>
        </w:rPr>
        <w:t>,</w:t>
      </w:r>
      <w:r w:rsidR="002245AB">
        <w:rPr>
          <w:sz w:val="24"/>
          <w:szCs w:val="24"/>
        </w:rPr>
        <w:t xml:space="preserve"> jelenleg a kosárfonó épületben van elhelyezve</w:t>
      </w:r>
      <w:r>
        <w:rPr>
          <w:sz w:val="24"/>
          <w:szCs w:val="24"/>
        </w:rPr>
        <w:t>.</w:t>
      </w:r>
    </w:p>
    <w:p w:rsidR="00EC4E5D" w:rsidRDefault="00EC4E5D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FF54C3" w:rsidRPr="00B0592D" w:rsidRDefault="00EC4E5D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Ildikó osztályvezető: a választásokat követően az önkormányzat bonyolította a közfoglalkoz</w:t>
      </w:r>
      <w:r w:rsidR="008A2FF3">
        <w:rPr>
          <w:sz w:val="24"/>
          <w:szCs w:val="24"/>
        </w:rPr>
        <w:t>tatás keretében a kosárfonást</w:t>
      </w:r>
      <w:r w:rsidR="00CD58A0">
        <w:rPr>
          <w:sz w:val="24"/>
          <w:szCs w:val="24"/>
        </w:rPr>
        <w:t>, ez egy rövid</w:t>
      </w:r>
      <w:r>
        <w:rPr>
          <w:sz w:val="24"/>
          <w:szCs w:val="24"/>
        </w:rPr>
        <w:t xml:space="preserve"> időszak volt a 20</w:t>
      </w:r>
      <w:r w:rsidR="00FF54C3">
        <w:rPr>
          <w:sz w:val="24"/>
          <w:szCs w:val="24"/>
        </w:rPr>
        <w:t>19-es évben.</w:t>
      </w:r>
    </w:p>
    <w:p w:rsidR="002263B9" w:rsidRPr="00B0592D" w:rsidRDefault="002263B9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C6E2A" w:rsidRPr="00B0592D" w:rsidRDefault="00CD58A0" w:rsidP="003C6E2A">
      <w:pPr>
        <w:jc w:val="both"/>
        <w:rPr>
          <w:sz w:val="24"/>
          <w:szCs w:val="24"/>
        </w:rPr>
      </w:pPr>
      <w:r>
        <w:rPr>
          <w:sz w:val="24"/>
          <w:szCs w:val="24"/>
        </w:rPr>
        <w:t>Egyéb h</w:t>
      </w:r>
      <w:r w:rsidR="00C158F9" w:rsidRPr="00B0592D">
        <w:rPr>
          <w:sz w:val="24"/>
          <w:szCs w:val="24"/>
        </w:rPr>
        <w:t xml:space="preserve">ozzászólás nem volt, </w:t>
      </w:r>
      <w:r w:rsidR="007D0E2A" w:rsidRPr="007D0E2A">
        <w:rPr>
          <w:sz w:val="24"/>
          <w:szCs w:val="24"/>
        </w:rPr>
        <w:t xml:space="preserve">Marjai Pál bizottsági </w:t>
      </w:r>
      <w:proofErr w:type="gramStart"/>
      <w:r w:rsidR="007D0E2A">
        <w:rPr>
          <w:sz w:val="24"/>
          <w:szCs w:val="24"/>
        </w:rPr>
        <w:t>elnök</w:t>
      </w:r>
      <w:r w:rsidR="007D0E2A" w:rsidRPr="007D0E2A">
        <w:rPr>
          <w:sz w:val="24"/>
          <w:szCs w:val="24"/>
        </w:rPr>
        <w:t xml:space="preserve"> </w:t>
      </w:r>
      <w:r w:rsidR="003C6E2A" w:rsidRPr="00B0592D">
        <w:rPr>
          <w:sz w:val="24"/>
          <w:szCs w:val="24"/>
        </w:rPr>
        <w:t>szavazásra</w:t>
      </w:r>
      <w:proofErr w:type="gramEnd"/>
      <w:r w:rsidR="003C6E2A" w:rsidRPr="00B0592D">
        <w:rPr>
          <w:sz w:val="24"/>
          <w:szCs w:val="24"/>
        </w:rPr>
        <w:t xml:space="preserve"> teszi fel a </w:t>
      </w:r>
      <w:r w:rsidR="002263B9" w:rsidRPr="00B0592D">
        <w:rPr>
          <w:sz w:val="24"/>
          <w:szCs w:val="24"/>
        </w:rPr>
        <w:t>határozati javaslatot</w:t>
      </w:r>
      <w:r w:rsidR="003C6E2A" w:rsidRPr="00B0592D">
        <w:rPr>
          <w:sz w:val="24"/>
          <w:szCs w:val="24"/>
        </w:rPr>
        <w:t xml:space="preserve">, melyet a Bizottság – </w:t>
      </w:r>
      <w:r w:rsidR="00C25BD5" w:rsidRPr="00B0592D">
        <w:rPr>
          <w:sz w:val="24"/>
          <w:szCs w:val="24"/>
        </w:rPr>
        <w:t>3</w:t>
      </w:r>
      <w:r w:rsidR="003C6E2A" w:rsidRPr="00B0592D">
        <w:rPr>
          <w:sz w:val="24"/>
          <w:szCs w:val="24"/>
        </w:rPr>
        <w:t xml:space="preserve"> fő van jelen a szavazásnál – </w:t>
      </w:r>
      <w:r w:rsidR="00C25BD5" w:rsidRPr="00B0592D">
        <w:rPr>
          <w:sz w:val="24"/>
          <w:szCs w:val="24"/>
        </w:rPr>
        <w:t>egyhangúlag 3</w:t>
      </w:r>
      <w:r w:rsidR="003C6E2A" w:rsidRPr="00B0592D">
        <w:rPr>
          <w:sz w:val="24"/>
          <w:szCs w:val="24"/>
        </w:rPr>
        <w:t xml:space="preserve"> igen szavazattal elfogad és meghozza az alábbi határozatot: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7D0E2A" w:rsidRDefault="007D0E2A" w:rsidP="007D0E2A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10/2020.(VI.24.)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9B4747" w:rsidRPr="00B0592D" w:rsidRDefault="009B4747" w:rsidP="009B4747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 xml:space="preserve">Tárgy: </w:t>
      </w:r>
      <w:r w:rsidR="00E0569C" w:rsidRPr="00E0569C">
        <w:rPr>
          <w:b/>
          <w:bCs/>
          <w:sz w:val="24"/>
          <w:szCs w:val="24"/>
        </w:rPr>
        <w:t>A 2019. évi közfoglalkoztatási programok megvalósulásáról szóló beszámoló elfogadása</w:t>
      </w:r>
    </w:p>
    <w:p w:rsidR="002263B9" w:rsidRPr="00B0592D" w:rsidRDefault="002263B9" w:rsidP="002263B9">
      <w:pPr>
        <w:pStyle w:val="Szvegtrzs"/>
      </w:pPr>
    </w:p>
    <w:p w:rsidR="00375052" w:rsidRPr="00B0592D" w:rsidRDefault="007D0E2A" w:rsidP="009B4747">
      <w:pPr>
        <w:pStyle w:val="Szvegtrzs"/>
        <w:jc w:val="both"/>
      </w:pPr>
      <w:r>
        <w:t xml:space="preserve">Szikszó Város Önkormányzatának Városüzemeltetési Bizottsága </w:t>
      </w:r>
      <w:r w:rsidR="00375052" w:rsidRPr="00B0592D">
        <w:rPr>
          <w:kern w:val="1"/>
          <w:lang w:eastAsia="ar-SA"/>
        </w:rPr>
        <w:t>javasolja a Képviselő-testületnek, hogy</w:t>
      </w:r>
      <w:r w:rsidR="00DF682B">
        <w:rPr>
          <w:kern w:val="1"/>
          <w:lang w:eastAsia="ar-SA"/>
        </w:rPr>
        <w:t xml:space="preserve"> fogadja el</w:t>
      </w:r>
      <w:r w:rsidR="00375052" w:rsidRPr="00B0592D">
        <w:t xml:space="preserve"> </w:t>
      </w:r>
      <w:r w:rsidRPr="007D0E2A">
        <w:t xml:space="preserve">a </w:t>
      </w:r>
      <w:r w:rsidRPr="007D0E2A">
        <w:rPr>
          <w:bCs/>
        </w:rPr>
        <w:t>2019. évi közfoglalkoztatási programok megvalósulásáról szóló beszámolót</w:t>
      </w:r>
      <w:r w:rsidRPr="007D0E2A">
        <w:t>.</w:t>
      </w:r>
    </w:p>
    <w:p w:rsidR="00920B58" w:rsidRPr="00B0592D" w:rsidRDefault="00920B58" w:rsidP="00920B58">
      <w:pPr>
        <w:pStyle w:val="Szvegtrzs"/>
        <w:spacing w:after="0"/>
        <w:jc w:val="both"/>
      </w:pPr>
      <w:r w:rsidRPr="00B0592D">
        <w:t>Felelős: a bizottság elnöke</w:t>
      </w:r>
    </w:p>
    <w:p w:rsidR="00920B58" w:rsidRPr="00B0592D" w:rsidRDefault="00920B58" w:rsidP="00920B58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03BFF" w:rsidRPr="00730DDD" w:rsidRDefault="00703BFF" w:rsidP="00703BF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>2./ Szikszó Város Gazdasági Programjának elfogadása</w:t>
      </w:r>
    </w:p>
    <w:p w:rsidR="00703BFF" w:rsidRDefault="00703BFF" w:rsidP="00703BF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03BFF" w:rsidRDefault="00703BFF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>Marjai Pál bizottsági elnök:</w:t>
      </w:r>
      <w:r>
        <w:rPr>
          <w:rFonts w:eastAsia="Lucida Sans Unicode"/>
          <w:kern w:val="1"/>
          <w:lang w:eastAsia="ar-SA"/>
        </w:rPr>
        <w:t xml:space="preserve"> </w:t>
      </w:r>
      <w:r w:rsidRPr="00B0592D">
        <w:rPr>
          <w:sz w:val="24"/>
          <w:szCs w:val="24"/>
        </w:rPr>
        <w:t>röviden ismerteti az előterjesztés tartalmát, melyet elfogadásra javasol.</w:t>
      </w:r>
      <w:r w:rsidR="00393BAD">
        <w:rPr>
          <w:sz w:val="24"/>
          <w:szCs w:val="24"/>
        </w:rPr>
        <w:t xml:space="preserve"> Köszönti az ülésen megjelent dr. </w:t>
      </w:r>
      <w:proofErr w:type="spellStart"/>
      <w:r w:rsidR="00393BAD">
        <w:rPr>
          <w:sz w:val="24"/>
          <w:szCs w:val="24"/>
        </w:rPr>
        <w:t>Piskóti</w:t>
      </w:r>
      <w:proofErr w:type="spellEnd"/>
      <w:r w:rsidR="00393BAD">
        <w:rPr>
          <w:sz w:val="24"/>
          <w:szCs w:val="24"/>
        </w:rPr>
        <w:t xml:space="preserve"> István alpolgármester urat</w:t>
      </w:r>
      <w:r w:rsidR="00BF181C">
        <w:rPr>
          <w:sz w:val="24"/>
          <w:szCs w:val="24"/>
        </w:rPr>
        <w:t>,</w:t>
      </w:r>
      <w:r w:rsidR="005B4C51">
        <w:rPr>
          <w:sz w:val="24"/>
          <w:szCs w:val="24"/>
        </w:rPr>
        <w:t xml:space="preserve"> akit megkér,</w:t>
      </w:r>
      <w:r w:rsidR="00BF181C">
        <w:rPr>
          <w:sz w:val="24"/>
          <w:szCs w:val="24"/>
        </w:rPr>
        <w:t xml:space="preserve"> hogy röviden mutassa be</w:t>
      </w:r>
      <w:r w:rsidR="005B4C51">
        <w:rPr>
          <w:sz w:val="24"/>
          <w:szCs w:val="24"/>
        </w:rPr>
        <w:t xml:space="preserve"> a jelenlévők számára</w:t>
      </w:r>
      <w:r w:rsidR="00BF181C">
        <w:rPr>
          <w:sz w:val="24"/>
          <w:szCs w:val="24"/>
        </w:rPr>
        <w:t xml:space="preserve"> az elkészült gazdasági programot.</w:t>
      </w:r>
    </w:p>
    <w:p w:rsidR="00BF181C" w:rsidRDefault="00BF181C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BF181C" w:rsidRDefault="00803BFB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BF181C">
        <w:rPr>
          <w:sz w:val="24"/>
          <w:szCs w:val="24"/>
        </w:rPr>
        <w:t xml:space="preserve">r. </w:t>
      </w:r>
      <w:proofErr w:type="spellStart"/>
      <w:r w:rsidR="00BF181C">
        <w:rPr>
          <w:sz w:val="24"/>
          <w:szCs w:val="24"/>
        </w:rPr>
        <w:t>Piskóti</w:t>
      </w:r>
      <w:proofErr w:type="spellEnd"/>
      <w:r w:rsidR="00BF181C">
        <w:rPr>
          <w:sz w:val="24"/>
          <w:szCs w:val="24"/>
        </w:rPr>
        <w:t xml:space="preserve"> István alpolgármester: </w:t>
      </w:r>
      <w:r w:rsidR="00E97F8F">
        <w:rPr>
          <w:sz w:val="24"/>
          <w:szCs w:val="24"/>
        </w:rPr>
        <w:t>alapvetően a gazdasági program feladata, hog</w:t>
      </w:r>
      <w:r w:rsidR="008227F4">
        <w:rPr>
          <w:sz w:val="24"/>
          <w:szCs w:val="24"/>
        </w:rPr>
        <w:t>y a városfejlesztési stratégia</w:t>
      </w:r>
      <w:r w:rsidR="00E97F8F">
        <w:rPr>
          <w:sz w:val="24"/>
          <w:szCs w:val="24"/>
        </w:rPr>
        <w:t xml:space="preserve"> pénzügyi vonatkozásait leképezze. </w:t>
      </w:r>
      <w:r w:rsidR="008227F4">
        <w:rPr>
          <w:sz w:val="24"/>
          <w:szCs w:val="24"/>
        </w:rPr>
        <w:t>Elkészítésekor önkéntes felméréseket végeztek. A gazdasági program r</w:t>
      </w:r>
      <w:r w:rsidR="0047343E">
        <w:rPr>
          <w:sz w:val="24"/>
          <w:szCs w:val="24"/>
        </w:rPr>
        <w:t>ögzíti az alapelveket,</w:t>
      </w:r>
      <w:r w:rsidR="008227F4">
        <w:rPr>
          <w:sz w:val="24"/>
          <w:szCs w:val="24"/>
        </w:rPr>
        <w:t xml:space="preserve"> valamint azt, hogy milyen célokat tűzne ki az előttük álló időszakban</w:t>
      </w:r>
      <w:r w:rsidR="0047343E">
        <w:rPr>
          <w:sz w:val="24"/>
          <w:szCs w:val="24"/>
        </w:rPr>
        <w:t>.</w:t>
      </w:r>
      <w:r w:rsidR="00686F34">
        <w:rPr>
          <w:sz w:val="24"/>
          <w:szCs w:val="24"/>
        </w:rPr>
        <w:t xml:space="preserve"> Egy országosan </w:t>
      </w:r>
      <w:r w:rsidR="0047343E">
        <w:rPr>
          <w:sz w:val="24"/>
          <w:szCs w:val="24"/>
        </w:rPr>
        <w:t>ismert kis</w:t>
      </w:r>
      <w:r w:rsidR="00E42F2F">
        <w:rPr>
          <w:sz w:val="24"/>
          <w:szCs w:val="24"/>
        </w:rPr>
        <w:t>várost szeretnének kialakítani,</w:t>
      </w:r>
      <w:r w:rsidR="00686F34">
        <w:rPr>
          <w:sz w:val="24"/>
          <w:szCs w:val="24"/>
        </w:rPr>
        <w:t xml:space="preserve"> amely vonzó életfeltételeket </w:t>
      </w:r>
      <w:r w:rsidR="00CA6943">
        <w:rPr>
          <w:sz w:val="24"/>
          <w:szCs w:val="24"/>
        </w:rPr>
        <w:t>biztosít a lakosság számára</w:t>
      </w:r>
      <w:r w:rsidR="00686F34">
        <w:rPr>
          <w:sz w:val="24"/>
          <w:szCs w:val="24"/>
        </w:rPr>
        <w:t xml:space="preserve">. </w:t>
      </w:r>
      <w:r w:rsidR="00843B44">
        <w:rPr>
          <w:sz w:val="24"/>
          <w:szCs w:val="24"/>
        </w:rPr>
        <w:t>Tartalmazza továbbá azokat</w:t>
      </w:r>
      <w:r w:rsidR="00E1671B">
        <w:rPr>
          <w:sz w:val="24"/>
          <w:szCs w:val="24"/>
        </w:rPr>
        <w:t xml:space="preserve"> az</w:t>
      </w:r>
      <w:r w:rsidR="0047343E">
        <w:rPr>
          <w:sz w:val="24"/>
          <w:szCs w:val="24"/>
        </w:rPr>
        <w:t xml:space="preserve"> elvek</w:t>
      </w:r>
      <w:r w:rsidR="00E1671B">
        <w:rPr>
          <w:sz w:val="24"/>
          <w:szCs w:val="24"/>
        </w:rPr>
        <w:t>et</w:t>
      </w:r>
      <w:r w:rsidR="0047343E">
        <w:rPr>
          <w:sz w:val="24"/>
          <w:szCs w:val="24"/>
        </w:rPr>
        <w:t>,</w:t>
      </w:r>
      <w:r w:rsidR="00E1671B">
        <w:rPr>
          <w:sz w:val="24"/>
          <w:szCs w:val="24"/>
        </w:rPr>
        <w:t xml:space="preserve"> amelyek alapján kiderül, hogy </w:t>
      </w:r>
      <w:r w:rsidR="0047343E">
        <w:rPr>
          <w:sz w:val="24"/>
          <w:szCs w:val="24"/>
        </w:rPr>
        <w:t>milyen úton szeretnék</w:t>
      </w:r>
      <w:r w:rsidR="00686F34">
        <w:rPr>
          <w:sz w:val="24"/>
          <w:szCs w:val="24"/>
        </w:rPr>
        <w:t xml:space="preserve"> a </w:t>
      </w:r>
      <w:r w:rsidR="005E0541">
        <w:rPr>
          <w:sz w:val="24"/>
          <w:szCs w:val="24"/>
        </w:rPr>
        <w:t>„</w:t>
      </w:r>
      <w:r w:rsidR="00686F34">
        <w:rPr>
          <w:sz w:val="24"/>
          <w:szCs w:val="24"/>
        </w:rPr>
        <w:t>Szikszó erőt ad</w:t>
      </w:r>
      <w:r w:rsidR="005E0541">
        <w:rPr>
          <w:sz w:val="24"/>
          <w:szCs w:val="24"/>
        </w:rPr>
        <w:t xml:space="preserve">” </w:t>
      </w:r>
      <w:r w:rsidR="009D60A2">
        <w:rPr>
          <w:sz w:val="24"/>
          <w:szCs w:val="24"/>
        </w:rPr>
        <w:t>üzeneté</w:t>
      </w:r>
      <w:r w:rsidR="00686F34">
        <w:rPr>
          <w:sz w:val="24"/>
          <w:szCs w:val="24"/>
        </w:rPr>
        <w:t>t lefordítani a mindennapok nye</w:t>
      </w:r>
      <w:r w:rsidR="005E0541">
        <w:rPr>
          <w:sz w:val="24"/>
          <w:szCs w:val="24"/>
        </w:rPr>
        <w:t>lvére</w:t>
      </w:r>
      <w:r w:rsidR="0047343E">
        <w:rPr>
          <w:sz w:val="24"/>
          <w:szCs w:val="24"/>
        </w:rPr>
        <w:t>. Az összefoglaló tartalmazza, hogy</w:t>
      </w:r>
      <w:r w:rsidR="00686F34">
        <w:rPr>
          <w:sz w:val="24"/>
          <w:szCs w:val="24"/>
        </w:rPr>
        <w:t xml:space="preserve"> hol lesznek az ipa</w:t>
      </w:r>
      <w:r w:rsidR="005E0541">
        <w:rPr>
          <w:sz w:val="24"/>
          <w:szCs w:val="24"/>
        </w:rPr>
        <w:t>rterületi súlypontok</w:t>
      </w:r>
      <w:r w:rsidR="009D60A2">
        <w:rPr>
          <w:sz w:val="24"/>
          <w:szCs w:val="24"/>
        </w:rPr>
        <w:t xml:space="preserve"> a városban</w:t>
      </w:r>
      <w:r w:rsidR="005E0541">
        <w:rPr>
          <w:sz w:val="24"/>
          <w:szCs w:val="24"/>
        </w:rPr>
        <w:t>,</w:t>
      </w:r>
      <w:r w:rsidR="009D60A2">
        <w:rPr>
          <w:sz w:val="24"/>
          <w:szCs w:val="24"/>
        </w:rPr>
        <w:t xml:space="preserve"> valamint azt, hogy</w:t>
      </w:r>
      <w:r w:rsidR="005E0541">
        <w:rPr>
          <w:sz w:val="24"/>
          <w:szCs w:val="24"/>
        </w:rPr>
        <w:t xml:space="preserve"> az adózás</w:t>
      </w:r>
      <w:r w:rsidR="00686F34">
        <w:rPr>
          <w:sz w:val="24"/>
          <w:szCs w:val="24"/>
        </w:rPr>
        <w:t xml:space="preserve">ban alapvetően </w:t>
      </w:r>
      <w:r w:rsidR="005E0541">
        <w:rPr>
          <w:sz w:val="24"/>
          <w:szCs w:val="24"/>
        </w:rPr>
        <w:t>a lakossági adók helyett a vállalkozói</w:t>
      </w:r>
      <w:r w:rsidR="009D60A2">
        <w:rPr>
          <w:sz w:val="24"/>
          <w:szCs w:val="24"/>
        </w:rPr>
        <w:t xml:space="preserve"> adókra helyezik a súlypontot. Továbbá a</w:t>
      </w:r>
      <w:r w:rsidR="005E0541">
        <w:rPr>
          <w:sz w:val="24"/>
          <w:szCs w:val="24"/>
        </w:rPr>
        <w:t xml:space="preserve"> turizmus</w:t>
      </w:r>
      <w:r w:rsidR="009D60A2">
        <w:rPr>
          <w:sz w:val="24"/>
          <w:szCs w:val="24"/>
        </w:rPr>
        <w:t xml:space="preserve"> fejlesztésének</w:t>
      </w:r>
      <w:r w:rsidR="005E0541">
        <w:rPr>
          <w:sz w:val="24"/>
          <w:szCs w:val="24"/>
        </w:rPr>
        <w:t xml:space="preserve"> </w:t>
      </w:r>
      <w:r w:rsidR="009D60A2">
        <w:rPr>
          <w:sz w:val="24"/>
          <w:szCs w:val="24"/>
        </w:rPr>
        <w:lastRenderedPageBreak/>
        <w:t>irányába szeretnének fordulni, mert látszik, hogy a</w:t>
      </w:r>
      <w:r w:rsidR="005E0541">
        <w:rPr>
          <w:sz w:val="24"/>
          <w:szCs w:val="24"/>
        </w:rPr>
        <w:t xml:space="preserve"> mezőgazdasági helyi terméke</w:t>
      </w:r>
      <w:r w:rsidR="009D60A2">
        <w:rPr>
          <w:sz w:val="24"/>
          <w:szCs w:val="24"/>
        </w:rPr>
        <w:t>knek a turizmus által ide látogató vendégek potenciális piacot jelenthetnek</w:t>
      </w:r>
      <w:r w:rsidR="005E0541">
        <w:rPr>
          <w:sz w:val="24"/>
          <w:szCs w:val="24"/>
        </w:rPr>
        <w:t>. Programokat és projekteket kell létrehozn</w:t>
      </w:r>
      <w:r w:rsidR="00184F30">
        <w:rPr>
          <w:sz w:val="24"/>
          <w:szCs w:val="24"/>
        </w:rPr>
        <w:t>i, ezekből</w:t>
      </w:r>
      <w:r w:rsidR="005E0541">
        <w:rPr>
          <w:sz w:val="24"/>
          <w:szCs w:val="24"/>
        </w:rPr>
        <w:t xml:space="preserve"> áll össze egy városműködési rendszer. </w:t>
      </w:r>
      <w:r w:rsidR="00184F30">
        <w:rPr>
          <w:sz w:val="24"/>
          <w:szCs w:val="24"/>
        </w:rPr>
        <w:t>Komoly elhatározásokat tartalmaz az infrastruktúra fejlesztése terén</w:t>
      </w:r>
      <w:r w:rsidR="00912F82">
        <w:rPr>
          <w:sz w:val="24"/>
          <w:szCs w:val="24"/>
        </w:rPr>
        <w:t xml:space="preserve"> is</w:t>
      </w:r>
      <w:r w:rsidR="00E95447">
        <w:rPr>
          <w:sz w:val="24"/>
          <w:szCs w:val="24"/>
        </w:rPr>
        <w:t>. Realitásokkal is számol a programban</w:t>
      </w:r>
      <w:r w:rsidR="00CA2A7F">
        <w:rPr>
          <w:sz w:val="24"/>
          <w:szCs w:val="24"/>
        </w:rPr>
        <w:t>, teh</w:t>
      </w:r>
      <w:r w:rsidR="00B53915">
        <w:rPr>
          <w:sz w:val="24"/>
          <w:szCs w:val="24"/>
        </w:rPr>
        <w:t>át a jövő év elejére például</w:t>
      </w:r>
      <w:r w:rsidR="00CA2A7F">
        <w:rPr>
          <w:sz w:val="24"/>
          <w:szCs w:val="24"/>
        </w:rPr>
        <w:t xml:space="preserve"> konkrét turizmus programot dolgoznak ki, amelyet az elkövetkező néhány évben megvalósítanak. </w:t>
      </w:r>
      <w:r w:rsidR="00E42F2F">
        <w:rPr>
          <w:sz w:val="24"/>
          <w:szCs w:val="24"/>
        </w:rPr>
        <w:t>A programok bizonyos</w:t>
      </w:r>
      <w:r w:rsidR="005D5557">
        <w:rPr>
          <w:sz w:val="24"/>
          <w:szCs w:val="24"/>
        </w:rPr>
        <w:t>, kívül</w:t>
      </w:r>
      <w:r w:rsidR="00E95447">
        <w:rPr>
          <w:sz w:val="24"/>
          <w:szCs w:val="24"/>
        </w:rPr>
        <w:t>álló</w:t>
      </w:r>
      <w:r w:rsidR="00E42F2F">
        <w:rPr>
          <w:sz w:val="24"/>
          <w:szCs w:val="24"/>
        </w:rPr>
        <w:t xml:space="preserve"> feltételektől</w:t>
      </w:r>
      <w:r w:rsidR="00E95447">
        <w:rPr>
          <w:sz w:val="24"/>
          <w:szCs w:val="24"/>
        </w:rPr>
        <w:t xml:space="preserve"> is függnek természetesen. Például épít a gazdasági programban</w:t>
      </w:r>
      <w:r w:rsidR="00E42F2F">
        <w:rPr>
          <w:sz w:val="24"/>
          <w:szCs w:val="24"/>
        </w:rPr>
        <w:t xml:space="preserve"> a kisváros</w:t>
      </w:r>
      <w:r w:rsidR="00E95447">
        <w:rPr>
          <w:sz w:val="24"/>
          <w:szCs w:val="24"/>
        </w:rPr>
        <w:t xml:space="preserve">ok </w:t>
      </w:r>
      <w:r w:rsidR="00E42F2F">
        <w:rPr>
          <w:sz w:val="24"/>
          <w:szCs w:val="24"/>
        </w:rPr>
        <w:t>fejlesztési program</w:t>
      </w:r>
      <w:r w:rsidR="00E95447">
        <w:rPr>
          <w:sz w:val="24"/>
          <w:szCs w:val="24"/>
        </w:rPr>
        <w:t>jának megvalósulására</w:t>
      </w:r>
      <w:r w:rsidR="00E42F2F">
        <w:rPr>
          <w:sz w:val="24"/>
          <w:szCs w:val="24"/>
        </w:rPr>
        <w:t>.</w:t>
      </w:r>
    </w:p>
    <w:p w:rsidR="00B53915" w:rsidRDefault="00B53915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B53915" w:rsidRDefault="00B53915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Sváb Antal polgármester: </w:t>
      </w:r>
      <w:r w:rsidR="00DE1BA7">
        <w:rPr>
          <w:sz w:val="24"/>
          <w:szCs w:val="24"/>
        </w:rPr>
        <w:t xml:space="preserve">kiegészítésül elmondja, hogy </w:t>
      </w:r>
      <w:r>
        <w:rPr>
          <w:sz w:val="24"/>
          <w:szCs w:val="24"/>
        </w:rPr>
        <w:t>az utóbbi években a Magyar Falu Program keretében a községeket</w:t>
      </w:r>
      <w:r w:rsidR="00DE1BA7">
        <w:rPr>
          <w:sz w:val="24"/>
          <w:szCs w:val="24"/>
        </w:rPr>
        <w:t xml:space="preserve"> és az ötezer fő alatti lakossággal rendelkező településeket</w:t>
      </w:r>
      <w:r>
        <w:rPr>
          <w:sz w:val="24"/>
          <w:szCs w:val="24"/>
        </w:rPr>
        <w:t xml:space="preserve"> támogatta a kormány, és </w:t>
      </w:r>
      <w:r w:rsidR="00DE1BA7">
        <w:rPr>
          <w:sz w:val="24"/>
          <w:szCs w:val="24"/>
        </w:rPr>
        <w:t xml:space="preserve">a kormány </w:t>
      </w:r>
      <w:r>
        <w:rPr>
          <w:sz w:val="24"/>
          <w:szCs w:val="24"/>
        </w:rPr>
        <w:t>ebben az évben</w:t>
      </w:r>
      <w:r w:rsidR="00DE1BA7">
        <w:rPr>
          <w:sz w:val="24"/>
          <w:szCs w:val="24"/>
        </w:rPr>
        <w:t xml:space="preserve"> tervezi elindítani</w:t>
      </w:r>
      <w:r>
        <w:rPr>
          <w:sz w:val="24"/>
          <w:szCs w:val="24"/>
        </w:rPr>
        <w:t xml:space="preserve"> a kisvárosok fejlesztésére </w:t>
      </w:r>
      <w:r w:rsidR="001B5B06">
        <w:rPr>
          <w:sz w:val="24"/>
          <w:szCs w:val="24"/>
        </w:rPr>
        <w:t>vonatkozó programokat</w:t>
      </w:r>
      <w:r>
        <w:rPr>
          <w:sz w:val="24"/>
          <w:szCs w:val="24"/>
        </w:rPr>
        <w:t>.</w:t>
      </w:r>
    </w:p>
    <w:p w:rsidR="00DE1BA7" w:rsidRDefault="00DE1BA7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03121D" w:rsidRDefault="00ED4ABD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Piskóti</w:t>
      </w:r>
      <w:proofErr w:type="spellEnd"/>
      <w:r>
        <w:rPr>
          <w:sz w:val="24"/>
          <w:szCs w:val="24"/>
        </w:rPr>
        <w:t xml:space="preserve"> István alpolgármester: a városfejlesztés </w:t>
      </w:r>
      <w:r w:rsidR="00DA4728">
        <w:rPr>
          <w:sz w:val="24"/>
          <w:szCs w:val="24"/>
        </w:rPr>
        <w:t>terén</w:t>
      </w:r>
      <w:r>
        <w:rPr>
          <w:sz w:val="24"/>
          <w:szCs w:val="24"/>
        </w:rPr>
        <w:t xml:space="preserve"> a SIXO Fe</w:t>
      </w:r>
      <w:r w:rsidR="00DA4728">
        <w:rPr>
          <w:sz w:val="24"/>
          <w:szCs w:val="24"/>
        </w:rPr>
        <w:t>jlesztési Kft. venné át a vezető szerepet</w:t>
      </w:r>
      <w:r>
        <w:rPr>
          <w:sz w:val="24"/>
          <w:szCs w:val="24"/>
        </w:rPr>
        <w:t>,</w:t>
      </w:r>
      <w:r w:rsidR="00DA4728">
        <w:rPr>
          <w:sz w:val="24"/>
          <w:szCs w:val="24"/>
        </w:rPr>
        <w:t xml:space="preserve"> erről</w:t>
      </w:r>
      <w:r>
        <w:rPr>
          <w:sz w:val="24"/>
          <w:szCs w:val="24"/>
        </w:rPr>
        <w:t xml:space="preserve"> a következő képviselő-testületi ülésen döntenek </w:t>
      </w:r>
      <w:r w:rsidR="00DA4728">
        <w:rPr>
          <w:sz w:val="24"/>
          <w:szCs w:val="24"/>
        </w:rPr>
        <w:t>várhatóan, például</w:t>
      </w:r>
      <w:r>
        <w:rPr>
          <w:sz w:val="24"/>
          <w:szCs w:val="24"/>
        </w:rPr>
        <w:t xml:space="preserve"> bizonyos pályázatok keretében</w:t>
      </w:r>
      <w:r w:rsidR="00DA4728">
        <w:rPr>
          <w:sz w:val="24"/>
          <w:szCs w:val="24"/>
        </w:rPr>
        <w:t xml:space="preserve"> ez a cég</w:t>
      </w:r>
      <w:r>
        <w:rPr>
          <w:sz w:val="24"/>
          <w:szCs w:val="24"/>
        </w:rPr>
        <w:t xml:space="preserve"> látná el a koordinációt</w:t>
      </w:r>
      <w:r w:rsidR="009224BE">
        <w:rPr>
          <w:sz w:val="24"/>
          <w:szCs w:val="24"/>
        </w:rPr>
        <w:t xml:space="preserve">. Egy kolleganője vállalta el a cég vezetését. </w:t>
      </w:r>
      <w:r w:rsidR="0065578D">
        <w:rPr>
          <w:sz w:val="24"/>
          <w:szCs w:val="24"/>
        </w:rPr>
        <w:t>A gazdasági programban m</w:t>
      </w:r>
      <w:r w:rsidR="009224BE">
        <w:rPr>
          <w:sz w:val="24"/>
          <w:szCs w:val="24"/>
        </w:rPr>
        <w:t xml:space="preserve">inden </w:t>
      </w:r>
      <w:r w:rsidR="009C14C4">
        <w:rPr>
          <w:sz w:val="24"/>
          <w:szCs w:val="24"/>
        </w:rPr>
        <w:t xml:space="preserve">pontnál megnevezte a felelősöket. </w:t>
      </w:r>
      <w:r w:rsidR="0065578D">
        <w:rPr>
          <w:sz w:val="24"/>
          <w:szCs w:val="24"/>
        </w:rPr>
        <w:t>Véleménye szerint l</w:t>
      </w:r>
      <w:r w:rsidR="009C14C4">
        <w:rPr>
          <w:sz w:val="24"/>
          <w:szCs w:val="24"/>
        </w:rPr>
        <w:t>ogikai rendszereket kell felállítani ahhoz, hogy m</w:t>
      </w:r>
      <w:r w:rsidR="00015F0D">
        <w:rPr>
          <w:sz w:val="24"/>
          <w:szCs w:val="24"/>
        </w:rPr>
        <w:t>eg tudják valósítani a terveket, ezt gondolta végig a program összeállítása során.</w:t>
      </w:r>
      <w:r w:rsidR="0065578D">
        <w:rPr>
          <w:sz w:val="24"/>
          <w:szCs w:val="24"/>
        </w:rPr>
        <w:t xml:space="preserve"> Úgy látja,</w:t>
      </w:r>
      <w:r w:rsidR="00A61538">
        <w:rPr>
          <w:sz w:val="24"/>
          <w:szCs w:val="24"/>
        </w:rPr>
        <w:t xml:space="preserve"> a</w:t>
      </w:r>
      <w:r w:rsidR="0065578D">
        <w:rPr>
          <w:sz w:val="24"/>
          <w:szCs w:val="24"/>
        </w:rPr>
        <w:t xml:space="preserve"> programban szereplő</w:t>
      </w:r>
      <w:r w:rsidR="00A61538">
        <w:rPr>
          <w:sz w:val="24"/>
          <w:szCs w:val="24"/>
        </w:rPr>
        <w:t xml:space="preserve"> tervek 80%-át meg tudják majd valósítani</w:t>
      </w:r>
      <w:r w:rsidR="002E1E78">
        <w:rPr>
          <w:sz w:val="24"/>
          <w:szCs w:val="24"/>
        </w:rPr>
        <w:t xml:space="preserve"> ebben a ciklusban</w:t>
      </w:r>
      <w:r w:rsidR="00A61538">
        <w:rPr>
          <w:sz w:val="24"/>
          <w:szCs w:val="24"/>
        </w:rPr>
        <w:t>.</w:t>
      </w:r>
    </w:p>
    <w:p w:rsidR="0003121D" w:rsidRDefault="0003121D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03121D" w:rsidRDefault="0003121D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Tóth Tibor tag: nagyon örülne, ha legalább a fele megvalósulna ezeknek a terveknek. Úgy gondolja, hogy előbb az alapokat kellene rendbe rakni. </w:t>
      </w:r>
      <w:r w:rsidR="00054EBF">
        <w:rPr>
          <w:sz w:val="24"/>
          <w:szCs w:val="24"/>
        </w:rPr>
        <w:t>Alpolgármester Úr végigjárta a várost az utóbbi időben?</w:t>
      </w:r>
    </w:p>
    <w:p w:rsidR="0003121D" w:rsidRDefault="0003121D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03121D" w:rsidRPr="00B0592D" w:rsidRDefault="0003121D" w:rsidP="00703BFF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Piskóti</w:t>
      </w:r>
      <w:proofErr w:type="spellEnd"/>
      <w:r>
        <w:rPr>
          <w:sz w:val="24"/>
          <w:szCs w:val="24"/>
        </w:rPr>
        <w:t xml:space="preserve"> István alpolgármester: természetesen a </w:t>
      </w:r>
      <w:r w:rsidR="00AC6E6A">
        <w:rPr>
          <w:sz w:val="24"/>
          <w:szCs w:val="24"/>
        </w:rPr>
        <w:t>kolleganőket</w:t>
      </w:r>
      <w:r w:rsidR="00131576">
        <w:rPr>
          <w:sz w:val="24"/>
          <w:szCs w:val="24"/>
        </w:rPr>
        <w:t xml:space="preserve"> </w:t>
      </w:r>
      <w:r>
        <w:rPr>
          <w:sz w:val="24"/>
          <w:szCs w:val="24"/>
        </w:rPr>
        <w:t>körbe</w:t>
      </w:r>
      <w:r w:rsidR="00AC6E6A">
        <w:rPr>
          <w:sz w:val="24"/>
          <w:szCs w:val="24"/>
        </w:rPr>
        <w:t xml:space="preserve"> is</w:t>
      </w:r>
      <w:r w:rsidR="00131576">
        <w:rPr>
          <w:sz w:val="24"/>
          <w:szCs w:val="24"/>
        </w:rPr>
        <w:t xml:space="preserve"> </w:t>
      </w:r>
      <w:r>
        <w:rPr>
          <w:sz w:val="24"/>
          <w:szCs w:val="24"/>
        </w:rPr>
        <w:t>vezette a városon, felmérték a város</w:t>
      </w:r>
      <w:r w:rsidR="0007451E">
        <w:rPr>
          <w:sz w:val="24"/>
          <w:szCs w:val="24"/>
        </w:rPr>
        <w:t xml:space="preserve"> jelenlegi</w:t>
      </w:r>
      <w:r>
        <w:rPr>
          <w:sz w:val="24"/>
          <w:szCs w:val="24"/>
        </w:rPr>
        <w:t xml:space="preserve"> helyzetét.</w:t>
      </w:r>
      <w:r w:rsidR="00471BEF">
        <w:rPr>
          <w:sz w:val="24"/>
          <w:szCs w:val="24"/>
        </w:rPr>
        <w:t xml:space="preserve"> A prioritásokat meghatározták, azok adják meg az egyes lépéseket.</w:t>
      </w:r>
      <w:r w:rsidR="00AC6E6A">
        <w:rPr>
          <w:sz w:val="24"/>
          <w:szCs w:val="24"/>
        </w:rPr>
        <w:t xml:space="preserve"> Hétfőn délutánra</w:t>
      </w:r>
      <w:r w:rsidR="0013381B" w:rsidRPr="0013381B">
        <w:rPr>
          <w:sz w:val="24"/>
          <w:szCs w:val="24"/>
        </w:rPr>
        <w:t xml:space="preserve"> </w:t>
      </w:r>
      <w:r w:rsidR="0013381B">
        <w:rPr>
          <w:sz w:val="24"/>
          <w:szCs w:val="24"/>
        </w:rPr>
        <w:t>a gazdasági program ismertetésére</w:t>
      </w:r>
      <w:r w:rsidR="00AC6E6A">
        <w:rPr>
          <w:sz w:val="24"/>
          <w:szCs w:val="24"/>
        </w:rPr>
        <w:t xml:space="preserve"> szervezett egy nyilvános konzultációt</w:t>
      </w:r>
      <w:r w:rsidR="0013381B">
        <w:rPr>
          <w:sz w:val="24"/>
          <w:szCs w:val="24"/>
        </w:rPr>
        <w:t xml:space="preserve"> az Inkubátorház nagytermében</w:t>
      </w:r>
      <w:r w:rsidR="0047669C">
        <w:rPr>
          <w:sz w:val="24"/>
          <w:szCs w:val="24"/>
        </w:rPr>
        <w:t>, hogy a mindenki megismerhesse.</w:t>
      </w:r>
      <w:r w:rsidR="006B5D5D">
        <w:rPr>
          <w:sz w:val="24"/>
          <w:szCs w:val="24"/>
        </w:rPr>
        <w:t xml:space="preserve"> Kedden pedig közmeghallgatás lesz a képviselő-testületi ülés után, ahol szintén lehetőség lesz a program megismertetésére.</w:t>
      </w:r>
    </w:p>
    <w:p w:rsidR="00703BFF" w:rsidRPr="00B0592D" w:rsidRDefault="00703BFF" w:rsidP="00703BF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03BFF" w:rsidRPr="00B0592D" w:rsidRDefault="00893CE8" w:rsidP="00703BFF">
      <w:pPr>
        <w:jc w:val="both"/>
        <w:rPr>
          <w:sz w:val="24"/>
          <w:szCs w:val="24"/>
        </w:rPr>
      </w:pPr>
      <w:r>
        <w:rPr>
          <w:sz w:val="24"/>
          <w:szCs w:val="24"/>
        </w:rPr>
        <w:t>Egyéb h</w:t>
      </w:r>
      <w:r w:rsidR="00703BFF" w:rsidRPr="00B0592D">
        <w:rPr>
          <w:sz w:val="24"/>
          <w:szCs w:val="24"/>
        </w:rPr>
        <w:t xml:space="preserve">ozzászólás nem volt, </w:t>
      </w:r>
      <w:r w:rsidR="00703BFF" w:rsidRPr="007D0E2A">
        <w:rPr>
          <w:sz w:val="24"/>
          <w:szCs w:val="24"/>
        </w:rPr>
        <w:t xml:space="preserve">Marjai Pál bizottsági </w:t>
      </w:r>
      <w:proofErr w:type="gramStart"/>
      <w:r w:rsidR="00703BFF">
        <w:rPr>
          <w:sz w:val="24"/>
          <w:szCs w:val="24"/>
        </w:rPr>
        <w:t>elnök</w:t>
      </w:r>
      <w:r w:rsidR="00703BFF" w:rsidRPr="007D0E2A">
        <w:rPr>
          <w:sz w:val="24"/>
          <w:szCs w:val="24"/>
        </w:rPr>
        <w:t xml:space="preserve"> </w:t>
      </w:r>
      <w:r w:rsidR="00703BFF" w:rsidRPr="00B0592D">
        <w:rPr>
          <w:sz w:val="24"/>
          <w:szCs w:val="24"/>
        </w:rPr>
        <w:t>szavazásra</w:t>
      </w:r>
      <w:proofErr w:type="gramEnd"/>
      <w:r w:rsidR="00703BFF" w:rsidRPr="00B0592D">
        <w:rPr>
          <w:sz w:val="24"/>
          <w:szCs w:val="24"/>
        </w:rPr>
        <w:t xml:space="preserve"> teszi fel a határozati javaslatot, melyet a Bizottság – 3 fő van jelen a szavazásnál – egyhangúlag 3 igen szavazattal elfogad és meghozza az alábbi határozatot:</w:t>
      </w:r>
    </w:p>
    <w:p w:rsidR="00703BFF" w:rsidRPr="00B0592D" w:rsidRDefault="00703BFF" w:rsidP="00703BF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703BFF" w:rsidRDefault="00703BFF" w:rsidP="00703BFF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11/2020.(VI.24.)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703BFF" w:rsidRPr="00703BFF" w:rsidRDefault="00703BFF" w:rsidP="00703BFF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zh-CN"/>
        </w:rPr>
      </w:pPr>
      <w:r w:rsidRPr="00703BFF">
        <w:rPr>
          <w:rFonts w:eastAsia="Lucida Sans Unicode"/>
          <w:b/>
          <w:bCs/>
          <w:kern w:val="1"/>
          <w:sz w:val="24"/>
          <w:szCs w:val="24"/>
          <w:lang w:eastAsia="zh-CN"/>
        </w:rPr>
        <w:t xml:space="preserve">Tárgy: </w:t>
      </w:r>
      <w:r w:rsidRPr="00703BFF">
        <w:rPr>
          <w:rFonts w:eastAsia="Lucida Sans Unicode" w:cs="Tahoma"/>
          <w:b/>
          <w:bCs/>
          <w:kern w:val="1"/>
          <w:sz w:val="24"/>
          <w:szCs w:val="24"/>
          <w:lang w:eastAsia="zh-CN"/>
        </w:rPr>
        <w:t>Szikszó Város Gazdasági Programjának elfogadása</w:t>
      </w:r>
    </w:p>
    <w:p w:rsidR="00703BFF" w:rsidRPr="00703BFF" w:rsidRDefault="00703BFF" w:rsidP="00703BFF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zh-CN"/>
        </w:rPr>
      </w:pPr>
    </w:p>
    <w:p w:rsidR="00703BFF" w:rsidRPr="00703BFF" w:rsidRDefault="00703BFF" w:rsidP="00703BFF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zh-CN"/>
        </w:rPr>
      </w:pPr>
      <w:r w:rsidRPr="00703BFF">
        <w:rPr>
          <w:rFonts w:eastAsia="Lucida Sans Unicode"/>
          <w:bCs/>
          <w:kern w:val="1"/>
          <w:sz w:val="24"/>
          <w:szCs w:val="24"/>
          <w:lang w:eastAsia="zh-CN"/>
        </w:rPr>
        <w:t>Szikszó Város Önkormányzatának Városüzemeltetési Bizottsága javasolja a Képviselő-testületnek, hogy fogadja el Szikszó Város Gazdasági Programját, az előterjesztés mellékletét képező tartalommal.</w:t>
      </w:r>
    </w:p>
    <w:p w:rsidR="00703BFF" w:rsidRDefault="00703BFF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03BFF" w:rsidRPr="00B0592D" w:rsidRDefault="00703BFF" w:rsidP="00703BFF">
      <w:pPr>
        <w:pStyle w:val="Szvegtrzs"/>
        <w:spacing w:after="0"/>
        <w:jc w:val="both"/>
      </w:pPr>
      <w:r w:rsidRPr="00B0592D">
        <w:t>Felelős: a bizottság elnöke</w:t>
      </w:r>
    </w:p>
    <w:p w:rsidR="00703BFF" w:rsidRPr="00B0592D" w:rsidRDefault="00703BFF" w:rsidP="00703BFF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703BFF" w:rsidRPr="00B0592D" w:rsidRDefault="00703BFF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E7168" w:rsidRPr="00B0592D" w:rsidRDefault="000866B7" w:rsidP="000E716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3</w:t>
      </w:r>
      <w:r w:rsidR="000E7168"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>./Szikszó Város Önkormányzatának Szervezeti és Működési Sz</w:t>
      </w:r>
      <w:r w:rsidR="00BE4B6C">
        <w:rPr>
          <w:rFonts w:eastAsia="Lucida Sans Unicode"/>
          <w:bCs/>
          <w:iCs/>
          <w:kern w:val="1"/>
          <w:sz w:val="24"/>
          <w:szCs w:val="24"/>
          <w:lang w:eastAsia="ar-SA"/>
        </w:rPr>
        <w:t>abályzatáról szóló 13</w:t>
      </w:r>
      <w:r w:rsidR="000E7168"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>/2019.(X.21.) számú önkormányzati rendeletének módosításáról</w:t>
      </w:r>
    </w:p>
    <w:p w:rsidR="00722E0A" w:rsidRPr="00B0592D" w:rsidRDefault="00722E0A" w:rsidP="00722E0A">
      <w:pPr>
        <w:jc w:val="both"/>
        <w:rPr>
          <w:bCs/>
          <w:sz w:val="24"/>
          <w:szCs w:val="24"/>
        </w:rPr>
      </w:pPr>
    </w:p>
    <w:p w:rsidR="00722E0A" w:rsidRPr="00B0592D" w:rsidRDefault="007D0E2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="00722E0A" w:rsidRPr="00B0592D">
        <w:rPr>
          <w:sz w:val="24"/>
          <w:szCs w:val="24"/>
        </w:rPr>
        <w:t>bizottsági elnök: röviden ismert</w:t>
      </w:r>
      <w:r w:rsidR="00A24ECF" w:rsidRPr="00B0592D">
        <w:rPr>
          <w:sz w:val="24"/>
          <w:szCs w:val="24"/>
        </w:rPr>
        <w:t>eti az előterjesztés tartalmát, melyet elfogadásra javasol.</w:t>
      </w:r>
    </w:p>
    <w:p w:rsidR="00F843C5" w:rsidRPr="00B0592D" w:rsidRDefault="00F843C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</w:t>
      </w:r>
      <w:r w:rsidR="007D0E2A"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Pr="00B0592D">
        <w:rPr>
          <w:sz w:val="24"/>
          <w:szCs w:val="24"/>
        </w:rPr>
        <w:t xml:space="preserve">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SZIKSZÓ VÁROS ÖNKORMÁNYZATA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KÉPVISELŐ-TESTÜLETÉNEK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……/2020.(</w:t>
      </w:r>
      <w:proofErr w:type="gramStart"/>
      <w:r w:rsidRPr="00B0592D">
        <w:rPr>
          <w:rFonts w:eastAsia="Lucida Sans Unicode"/>
          <w:b/>
          <w:bCs/>
          <w:kern w:val="1"/>
          <w:sz w:val="24"/>
          <w:szCs w:val="24"/>
        </w:rPr>
        <w:t>…...</w:t>
      </w:r>
      <w:proofErr w:type="gramEnd"/>
      <w:r w:rsidRPr="00B0592D">
        <w:rPr>
          <w:rFonts w:eastAsia="Lucida Sans Unicode"/>
          <w:b/>
          <w:bCs/>
          <w:kern w:val="1"/>
          <w:sz w:val="24"/>
          <w:szCs w:val="24"/>
        </w:rPr>
        <w:t>) számú önkormányzati rendelete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 w:cs="Calibri"/>
          <w:b/>
          <w:bCs/>
          <w:kern w:val="2"/>
          <w:sz w:val="24"/>
          <w:szCs w:val="24"/>
        </w:rPr>
      </w:pPr>
    </w:p>
    <w:p w:rsidR="00B74B56" w:rsidRPr="00B0592D" w:rsidRDefault="00B74B56" w:rsidP="005C6E47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Szikszó Város Önkormányzatának Szervezeti és Működési Szabályzatáról szóló 13/2019.(X.21.) számú önkormányzati rendeletének módosításáról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24"/>
          <w:sz w:val="24"/>
          <w:szCs w:val="24"/>
          <w:vertAlign w:val="superscript"/>
        </w:rPr>
      </w:pPr>
      <w:r w:rsidRPr="00B0592D">
        <w:rPr>
          <w:rFonts w:eastAsia="Lucida Sans Unicode"/>
          <w:kern w:val="1"/>
          <w:sz w:val="24"/>
          <w:szCs w:val="24"/>
        </w:rPr>
        <w:t xml:space="preserve">Szikszó Város Önkormányzatának Képviselő-testülete a Magyarország Alaptörvénye 32. cikk (2) bekezdésében biztosított jogalkotói jogkörében eljárva, az Alaptörvény 32. cikk (1) bekezdés d) pontjában meghatározott feladatkörében eljárva a következőket rendeli el: 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2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b/>
          <w:kern w:val="3"/>
          <w:sz w:val="24"/>
          <w:szCs w:val="24"/>
        </w:rPr>
      </w:pPr>
      <w:r w:rsidRPr="00B0592D">
        <w:rPr>
          <w:b/>
          <w:kern w:val="3"/>
          <w:sz w:val="24"/>
          <w:szCs w:val="24"/>
        </w:rPr>
        <w:t>1.§</w:t>
      </w:r>
    </w:p>
    <w:p w:rsidR="00B74B56" w:rsidRPr="00B0592D" w:rsidRDefault="00B74B56" w:rsidP="00B74B56">
      <w:pPr>
        <w:widowControl/>
        <w:overflowPunct/>
        <w:autoSpaceDE/>
        <w:autoSpaceDN/>
        <w:adjustRightInd/>
        <w:spacing w:beforeAutospacing="1"/>
        <w:ind w:left="720" w:hanging="720"/>
        <w:jc w:val="both"/>
        <w:rPr>
          <w:kern w:val="0"/>
          <w:sz w:val="24"/>
          <w:szCs w:val="24"/>
        </w:rPr>
      </w:pPr>
      <w:r w:rsidRPr="00B0592D">
        <w:rPr>
          <w:kern w:val="0"/>
          <w:sz w:val="24"/>
          <w:szCs w:val="24"/>
        </w:rPr>
        <w:t>A Rendelet 35.§ (1) bekezdése az alábbiak szerint módosul: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B0592D">
        <w:rPr>
          <w:rFonts w:eastAsia="Lucida Sans Unicode"/>
          <w:kern w:val="1"/>
          <w:sz w:val="24"/>
          <w:szCs w:val="24"/>
        </w:rPr>
        <w:t>„(1) A képviselő-testület a Közös Önkormányzati Hivatal belső szervezeti tagozódását a következők szerint határozza meg.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i/>
          <w:kern w:val="1"/>
          <w:sz w:val="24"/>
          <w:szCs w:val="24"/>
        </w:rPr>
      </w:pPr>
      <w:r w:rsidRPr="00B0592D">
        <w:rPr>
          <w:rFonts w:eastAsia="Lucida Sans Unicode"/>
          <w:i/>
          <w:kern w:val="1"/>
          <w:sz w:val="24"/>
          <w:szCs w:val="24"/>
        </w:rPr>
        <w:tab/>
      </w:r>
      <w:proofErr w:type="gramStart"/>
      <w:r w:rsidRPr="00B0592D">
        <w:rPr>
          <w:rFonts w:eastAsia="Lucida Sans Unicode"/>
          <w:i/>
          <w:kern w:val="1"/>
          <w:sz w:val="24"/>
          <w:szCs w:val="24"/>
        </w:rPr>
        <w:t>a</w:t>
      </w:r>
      <w:proofErr w:type="gramEnd"/>
      <w:r w:rsidRPr="00B0592D">
        <w:rPr>
          <w:rFonts w:eastAsia="Lucida Sans Unicode"/>
          <w:i/>
          <w:kern w:val="1"/>
          <w:sz w:val="24"/>
          <w:szCs w:val="24"/>
        </w:rPr>
        <w:t>) Gazdálkodási Osztály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i/>
          <w:kern w:val="1"/>
          <w:sz w:val="24"/>
          <w:szCs w:val="24"/>
        </w:rPr>
      </w:pPr>
      <w:r w:rsidRPr="00B0592D">
        <w:rPr>
          <w:rFonts w:eastAsia="Lucida Sans Unicode"/>
          <w:i/>
          <w:kern w:val="1"/>
          <w:sz w:val="24"/>
          <w:szCs w:val="24"/>
        </w:rPr>
        <w:tab/>
        <w:t>b) Szervezési, Hatósági és Humánigazgatási Osztály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ind w:firstLine="720"/>
        <w:jc w:val="both"/>
        <w:rPr>
          <w:rFonts w:eastAsia="Lucida Sans Unicode"/>
          <w:i/>
          <w:kern w:val="1"/>
          <w:sz w:val="24"/>
          <w:szCs w:val="24"/>
        </w:rPr>
      </w:pPr>
      <w:r w:rsidRPr="00B0592D">
        <w:rPr>
          <w:rFonts w:eastAsia="Lucida Sans Unicode"/>
          <w:i/>
          <w:kern w:val="1"/>
          <w:sz w:val="24"/>
          <w:szCs w:val="24"/>
        </w:rPr>
        <w:t>c) Szikszói Közös Önkormányzati Hivatal Hernádkércsi Kirendeltség”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rPr>
          <w:rFonts w:eastAsia="Lucida Sans Unicode"/>
          <w:b/>
          <w:kern w:val="3"/>
          <w:sz w:val="24"/>
          <w:szCs w:val="24"/>
        </w:rPr>
      </w:pPr>
      <w:r w:rsidRPr="00B0592D">
        <w:rPr>
          <w:rFonts w:eastAsia="Lucida Sans Unicode"/>
          <w:b/>
          <w:kern w:val="3"/>
          <w:sz w:val="24"/>
          <w:szCs w:val="24"/>
        </w:rPr>
        <w:t>2.§</w:t>
      </w:r>
    </w:p>
    <w:p w:rsidR="00B74B56" w:rsidRPr="00B0592D" w:rsidRDefault="00B74B56" w:rsidP="00B74B56">
      <w:pPr>
        <w:widowControl/>
        <w:overflowPunct/>
        <w:autoSpaceDE/>
        <w:jc w:val="center"/>
        <w:rPr>
          <w:rFonts w:eastAsia="Lucida Sans Unicode"/>
          <w:sz w:val="24"/>
          <w:szCs w:val="24"/>
        </w:rPr>
      </w:pPr>
    </w:p>
    <w:p w:rsidR="00B74B56" w:rsidRPr="00B0592D" w:rsidRDefault="00B74B56" w:rsidP="00B74B56">
      <w:pPr>
        <w:widowControl/>
        <w:overflowPunct/>
        <w:autoSpaceDE/>
        <w:adjustRightInd/>
        <w:jc w:val="both"/>
        <w:rPr>
          <w:rFonts w:eastAsia="Lucida Sans Unicode"/>
          <w:kern w:val="0"/>
          <w:sz w:val="24"/>
          <w:szCs w:val="24"/>
        </w:rPr>
      </w:pPr>
      <w:r w:rsidRPr="00B0592D">
        <w:rPr>
          <w:rFonts w:eastAsia="Lucida Sans Unicode"/>
          <w:kern w:val="0"/>
          <w:sz w:val="24"/>
          <w:szCs w:val="24"/>
        </w:rPr>
        <w:t>Ez a rendelet kihirdetését követő napon lép hatályba.</w:t>
      </w:r>
    </w:p>
    <w:p w:rsidR="00B126EC" w:rsidRPr="00B0592D" w:rsidRDefault="00B126EC" w:rsidP="00B126EC">
      <w:pPr>
        <w:pStyle w:val="Szvegtrzs"/>
      </w:pPr>
    </w:p>
    <w:p w:rsidR="00B74B56" w:rsidRPr="00B0592D" w:rsidRDefault="000866B7" w:rsidP="00B74B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kern w:val="1"/>
          <w:sz w:val="24"/>
          <w:szCs w:val="24"/>
          <w:lang w:eastAsia="ar-SA"/>
        </w:rPr>
        <w:t>4</w:t>
      </w:r>
      <w:r w:rsidR="00B74B56" w:rsidRPr="00B0592D">
        <w:rPr>
          <w:rFonts w:eastAsia="Lucida Sans Unicode"/>
          <w:bCs/>
          <w:kern w:val="1"/>
          <w:sz w:val="24"/>
          <w:szCs w:val="24"/>
          <w:lang w:eastAsia="ar-SA"/>
        </w:rPr>
        <w:t>./ A szociális ellátások helyi szabályairól szóló 28/2011.(XII.02.) számú önkormányzati rendelet módosítása</w:t>
      </w:r>
    </w:p>
    <w:p w:rsidR="00722E0A" w:rsidRPr="00B0592D" w:rsidRDefault="00722E0A" w:rsidP="00722E0A">
      <w:pPr>
        <w:jc w:val="both"/>
        <w:rPr>
          <w:sz w:val="24"/>
          <w:szCs w:val="24"/>
        </w:rPr>
      </w:pPr>
    </w:p>
    <w:p w:rsidR="00722E0A" w:rsidRDefault="007D0E2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>Marjai Pál</w:t>
      </w:r>
      <w:r w:rsidR="00BD7168" w:rsidRPr="00B0592D">
        <w:rPr>
          <w:sz w:val="24"/>
          <w:szCs w:val="24"/>
        </w:rPr>
        <w:t xml:space="preserve"> </w:t>
      </w:r>
      <w:r w:rsidR="00722E0A" w:rsidRPr="00B0592D">
        <w:rPr>
          <w:sz w:val="24"/>
          <w:szCs w:val="24"/>
        </w:rPr>
        <w:t xml:space="preserve">bizottsági elnök: röviden ismerteti az előterjesztés tartalmát. </w:t>
      </w:r>
      <w:r w:rsidR="00F843C5">
        <w:rPr>
          <w:sz w:val="24"/>
          <w:szCs w:val="24"/>
        </w:rPr>
        <w:t>A rendelet-módosítás elfogadását javasolja.</w:t>
      </w:r>
    </w:p>
    <w:p w:rsidR="00F843C5" w:rsidRDefault="00F843C5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F843C5" w:rsidRDefault="00F843C5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Battáné dr. Tóth Zita jegyző: kúriai állásfoglalás alapján felül kellett vizsgálni a szociális rendeletet.</w:t>
      </w:r>
      <w:r w:rsidR="00FA50CF">
        <w:rPr>
          <w:sz w:val="24"/>
          <w:szCs w:val="24"/>
        </w:rPr>
        <w:t xml:space="preserve"> </w:t>
      </w:r>
      <w:r w:rsidR="00A968B2">
        <w:rPr>
          <w:sz w:val="24"/>
          <w:szCs w:val="24"/>
        </w:rPr>
        <w:t>Ez a módosítását a</w:t>
      </w:r>
      <w:r w:rsidR="00FA50CF">
        <w:rPr>
          <w:sz w:val="24"/>
          <w:szCs w:val="24"/>
        </w:rPr>
        <w:t xml:space="preserve"> „Szikszó-jegy”</w:t>
      </w:r>
      <w:r w:rsidR="00D0055A">
        <w:rPr>
          <w:sz w:val="24"/>
          <w:szCs w:val="24"/>
        </w:rPr>
        <w:t xml:space="preserve"> kiadását érinti</w:t>
      </w:r>
      <w:r w:rsidR="00FA50CF">
        <w:rPr>
          <w:sz w:val="24"/>
          <w:szCs w:val="24"/>
        </w:rPr>
        <w:t>, mert nem volt</w:t>
      </w:r>
      <w:r w:rsidR="00A968B2">
        <w:rPr>
          <w:sz w:val="24"/>
          <w:szCs w:val="24"/>
        </w:rPr>
        <w:t xml:space="preserve"> benne</w:t>
      </w:r>
      <w:r w:rsidR="00FA50CF">
        <w:rPr>
          <w:sz w:val="24"/>
          <w:szCs w:val="24"/>
        </w:rPr>
        <w:t xml:space="preserve"> jövedelemhatár megállapítva, csak életkorhoz volt kötve a jogosultság. </w:t>
      </w:r>
      <w:r w:rsidR="00A968B2">
        <w:rPr>
          <w:sz w:val="24"/>
          <w:szCs w:val="24"/>
        </w:rPr>
        <w:t>Az állásfoglalás alapján e</w:t>
      </w:r>
      <w:r w:rsidR="00D0055A">
        <w:rPr>
          <w:sz w:val="24"/>
          <w:szCs w:val="24"/>
        </w:rPr>
        <w:t>gy differenciált rendszert alakítottak ki, valamint nem 62 év a korhatár</w:t>
      </w:r>
      <w:r w:rsidR="00A968B2">
        <w:rPr>
          <w:sz w:val="24"/>
          <w:szCs w:val="24"/>
        </w:rPr>
        <w:t xml:space="preserve"> a jogosultságra</w:t>
      </w:r>
      <w:r w:rsidR="00D0055A">
        <w:rPr>
          <w:sz w:val="24"/>
          <w:szCs w:val="24"/>
        </w:rPr>
        <w:t>, hanem a mindenkori</w:t>
      </w:r>
      <w:r w:rsidR="00A968B2">
        <w:rPr>
          <w:sz w:val="24"/>
          <w:szCs w:val="24"/>
        </w:rPr>
        <w:t xml:space="preserve"> öregségi nyugdíjkorhatárhoz lesz kötve. Továbbá e</w:t>
      </w:r>
      <w:r w:rsidR="00D0055A">
        <w:rPr>
          <w:sz w:val="24"/>
          <w:szCs w:val="24"/>
        </w:rPr>
        <w:t>ttől az évtől igényelni kell a támogatást, a rendelet melléklete tartalmazza a</w:t>
      </w:r>
      <w:r w:rsidR="00A968B2">
        <w:rPr>
          <w:sz w:val="24"/>
          <w:szCs w:val="24"/>
        </w:rPr>
        <w:t xml:space="preserve"> hozzá tartozó</w:t>
      </w:r>
      <w:r w:rsidR="00D0055A">
        <w:rPr>
          <w:sz w:val="24"/>
          <w:szCs w:val="24"/>
        </w:rPr>
        <w:t xml:space="preserve"> nyomtatványt. </w:t>
      </w:r>
      <w:r w:rsidR="00FA50CF">
        <w:rPr>
          <w:sz w:val="24"/>
          <w:szCs w:val="24"/>
        </w:rPr>
        <w:t>Valamint érinti a módosítás</w:t>
      </w:r>
      <w:r w:rsidR="00D0055A">
        <w:rPr>
          <w:sz w:val="24"/>
          <w:szCs w:val="24"/>
        </w:rPr>
        <w:t xml:space="preserve"> az idősek </w:t>
      </w:r>
      <w:r w:rsidR="00A968B2">
        <w:rPr>
          <w:sz w:val="24"/>
          <w:szCs w:val="24"/>
        </w:rPr>
        <w:t>nappali ellátásához kapcsolódó</w:t>
      </w:r>
      <w:r w:rsidR="00D0055A">
        <w:rPr>
          <w:sz w:val="24"/>
          <w:szCs w:val="24"/>
        </w:rPr>
        <w:t xml:space="preserve"> szociális </w:t>
      </w:r>
      <w:r w:rsidR="00C33C02">
        <w:rPr>
          <w:sz w:val="24"/>
          <w:szCs w:val="24"/>
        </w:rPr>
        <w:t xml:space="preserve">étkezési </w:t>
      </w:r>
      <w:r w:rsidR="00D0055A">
        <w:rPr>
          <w:sz w:val="24"/>
          <w:szCs w:val="24"/>
        </w:rPr>
        <w:t>térítési díjak változását.</w:t>
      </w:r>
      <w:r w:rsidR="00A968B2">
        <w:rPr>
          <w:sz w:val="24"/>
          <w:szCs w:val="24"/>
        </w:rPr>
        <w:t xml:space="preserve"> Erre azért volt szükség, mert a feladatot ellátó </w:t>
      </w:r>
      <w:proofErr w:type="spellStart"/>
      <w:r w:rsidR="00A968B2">
        <w:rPr>
          <w:sz w:val="24"/>
          <w:szCs w:val="24"/>
        </w:rPr>
        <w:t>Bethánia</w:t>
      </w:r>
      <w:proofErr w:type="spellEnd"/>
      <w:r w:rsidR="00A968B2">
        <w:rPr>
          <w:sz w:val="24"/>
          <w:szCs w:val="24"/>
        </w:rPr>
        <w:t xml:space="preserve"> Szeretetotthon jelezte ezt az igényét.</w:t>
      </w:r>
    </w:p>
    <w:p w:rsidR="000866B7" w:rsidRPr="00B0592D" w:rsidRDefault="000866B7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</w:t>
      </w:r>
      <w:r w:rsidR="007D0E2A"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Pr="00B0592D">
        <w:rPr>
          <w:sz w:val="24"/>
          <w:szCs w:val="24"/>
        </w:rPr>
        <w:t xml:space="preserve">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b/>
          <w:bCs/>
          <w:kern w:val="3"/>
          <w:sz w:val="24"/>
          <w:szCs w:val="24"/>
        </w:rPr>
        <w:t>SZIKSZÓ VÁROS ÖNKORMÁNYZAT KÉPVISELŐ-TESTÜLETÉNEK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b/>
          <w:bCs/>
          <w:kern w:val="3"/>
          <w:sz w:val="24"/>
          <w:szCs w:val="24"/>
        </w:rPr>
        <w:t>…/2020.(….) ÖNKORMÁNYZATI RENDELETE</w:t>
      </w:r>
    </w:p>
    <w:p w:rsidR="00B74B56" w:rsidRPr="00B0592D" w:rsidRDefault="00B74B56" w:rsidP="00B74B56">
      <w:pPr>
        <w:suppressAutoHyphens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b/>
          <w:bCs/>
          <w:kern w:val="3"/>
          <w:sz w:val="24"/>
          <w:szCs w:val="24"/>
        </w:rPr>
        <w:t xml:space="preserve"> </w:t>
      </w:r>
      <w:proofErr w:type="gramStart"/>
      <w:r w:rsidRPr="00B0592D">
        <w:rPr>
          <w:rFonts w:eastAsia="Lucida Sans Unicode" w:cs="Tahoma"/>
          <w:b/>
          <w:bCs/>
          <w:kern w:val="3"/>
          <w:sz w:val="24"/>
          <w:szCs w:val="24"/>
        </w:rPr>
        <w:t>a</w:t>
      </w:r>
      <w:proofErr w:type="gramEnd"/>
      <w:r w:rsidRPr="00B0592D">
        <w:rPr>
          <w:rFonts w:eastAsia="Lucida Sans Unicode" w:cs="Tahoma"/>
          <w:b/>
          <w:bCs/>
          <w:kern w:val="3"/>
          <w:sz w:val="24"/>
          <w:szCs w:val="24"/>
        </w:rPr>
        <w:t xml:space="preserve"> szociális ellátások helyi szabályairól szóló 28/2011.(XII.02.) számú önkormányzati rendelet módosításáról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Szikszó Város Önkormányzat Képviselő-testülete Magyarország Alaptörvénye 32. cikk (2) bekezdésében biztosított jogalkotói jogkörében eljárva, a Magyarország helyi önkormányzatairól szóló 2011. évi CLXXXIX. törvény 13.§ (1) bekezdés 8a) pontjában, valamint</w:t>
      </w:r>
      <w:r w:rsidRPr="00B0592D">
        <w:rPr>
          <w:rFonts w:eastAsia="Lucida Sans Unicode" w:cs="Tahoma"/>
          <w:b/>
          <w:bCs/>
          <w:kern w:val="3"/>
          <w:sz w:val="24"/>
          <w:szCs w:val="24"/>
        </w:rPr>
        <w:t xml:space="preserve"> </w:t>
      </w:r>
      <w:r w:rsidRPr="00B0592D">
        <w:rPr>
          <w:rFonts w:eastAsia="Lucida Sans Unicode" w:cs="Tahoma"/>
          <w:kern w:val="3"/>
          <w:sz w:val="24"/>
          <w:szCs w:val="24"/>
        </w:rPr>
        <w:t xml:space="preserve">a </w:t>
      </w:r>
      <w:r w:rsidRPr="00B0592D">
        <w:rPr>
          <w:rFonts w:eastAsia="Lucida Sans Unicode" w:cs="Tahoma"/>
          <w:bCs/>
          <w:iCs/>
          <w:kern w:val="3"/>
          <w:sz w:val="24"/>
          <w:szCs w:val="24"/>
        </w:rPr>
        <w:t xml:space="preserve">szociális igazgatásról és szociális ellátásokról szóló 1993. évi III. törvény 115.§ (1) bekezdésében </w:t>
      </w:r>
      <w:r w:rsidRPr="00B0592D">
        <w:rPr>
          <w:rFonts w:eastAsia="Lucida Sans Unicode" w:cs="Tahoma"/>
          <w:kern w:val="3"/>
          <w:sz w:val="24"/>
          <w:szCs w:val="24"/>
        </w:rPr>
        <w:t>kapott felhatalmazás alapján az alábbiakat rendeli el: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1.§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6. § helyébe az alábbi szöveg lép:</w:t>
      </w:r>
    </w:p>
    <w:p w:rsidR="00B74B56" w:rsidRPr="00B0592D" w:rsidRDefault="00B74B56" w:rsidP="00B74B56">
      <w:pPr>
        <w:suppressAutoHyphens/>
        <w:overflowPunct/>
        <w:autoSpaceDE/>
        <w:adjustRightInd/>
        <w:ind w:left="425" w:hanging="425"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„(1) Rendkívüli települési támogatás nyújtható: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élelmiszerre,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ruhaneműre,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tüzelőre,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 xml:space="preserve">a megélhetést érintő előre nem tervezhető többletkiadásokra, temetési költségekre, 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krónikus, hosszantartó betegségből eredő jövedelem kiesésre,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gyógyszerre,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nagyobb összegű, váratlan, vagy tervezhető, és önhibán kívüli kiadásokra,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elemi károkra,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balesetre,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egyéb támogatási formákból való kiszorulás miatt.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Rendkívüli települési támogatás nyújtható pénzbeli ellátásként, valamint természetbeni ellátásként.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i/>
          <w:kern w:val="3"/>
          <w:sz w:val="24"/>
          <w:szCs w:val="24"/>
        </w:rPr>
      </w:pPr>
      <w:r w:rsidRPr="00B0592D">
        <w:rPr>
          <w:rFonts w:eastAsia="Lucida Sans Unicode"/>
          <w:i/>
          <w:kern w:val="3"/>
          <w:sz w:val="24"/>
          <w:szCs w:val="24"/>
        </w:rPr>
        <w:t>Rendkívüli települési támogatásban az részesíthető, akinek a családjában az egy főre jutó jövedelem nem haladja meg az öregségi nyugdíj mindenkori legkisebb összegének 150 %-át, egyedül</w:t>
      </w:r>
      <w:r w:rsidR="00614D86">
        <w:rPr>
          <w:rFonts w:eastAsia="Lucida Sans Unicode"/>
          <w:i/>
          <w:kern w:val="3"/>
          <w:sz w:val="24"/>
          <w:szCs w:val="24"/>
        </w:rPr>
        <w:t xml:space="preserve"> </w:t>
      </w:r>
      <w:r w:rsidRPr="00B0592D">
        <w:rPr>
          <w:rFonts w:eastAsia="Lucida Sans Unicode"/>
          <w:i/>
          <w:kern w:val="3"/>
          <w:sz w:val="24"/>
          <w:szCs w:val="24"/>
        </w:rPr>
        <w:t>élő, vagy gyermekét egyedül nevelő kérelmező esetén a 200%-át.</w:t>
      </w:r>
    </w:p>
    <w:p w:rsidR="00B74B56" w:rsidRPr="00B0592D" w:rsidRDefault="00B74B56" w:rsidP="00B74B56">
      <w:pPr>
        <w:suppressAutoHyphens/>
        <w:overflowPunct/>
        <w:autoSpaceDE/>
        <w:adjustRightInd/>
        <w:ind w:left="708"/>
        <w:textAlignment w:val="baseline"/>
        <w:rPr>
          <w:rFonts w:eastAsia="Lucida Sans Unicode"/>
          <w:i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b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megállapított rendkívüli települési támogatás célzott felhasználásának biztosítása érdekében a támogatás felhasználása utólag ellenőrizhető.</w:t>
      </w:r>
    </w:p>
    <w:p w:rsidR="00B74B56" w:rsidRPr="00B0592D" w:rsidRDefault="00B74B56" w:rsidP="00B74B56">
      <w:pPr>
        <w:suppressAutoHyphens/>
        <w:overflowPunct/>
        <w:autoSpaceDE/>
        <w:adjustRightInd/>
        <w:ind w:left="708"/>
        <w:textAlignment w:val="baseline"/>
        <w:rPr>
          <w:rFonts w:eastAsia="Lucida Sans Unicode"/>
          <w:b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rendkívüli települési támogatás két formában adható: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4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vissza nem térítendő támogatásként,</w:t>
      </w:r>
    </w:p>
    <w:p w:rsidR="00B74B56" w:rsidRPr="00B0592D" w:rsidRDefault="00B74B56" w:rsidP="00B74B56">
      <w:pPr>
        <w:numPr>
          <w:ilvl w:val="0"/>
          <w:numId w:val="34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kamatmentes kölcsönként.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709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24"/>
          <w:sz w:val="24"/>
          <w:szCs w:val="24"/>
          <w:vertAlign w:val="superscript"/>
        </w:rPr>
        <w:t>29</w:t>
      </w:r>
      <w:r w:rsidRPr="00B0592D">
        <w:rPr>
          <w:rFonts w:eastAsia="Lucida Sans Unicode"/>
          <w:kern w:val="3"/>
          <w:sz w:val="24"/>
          <w:szCs w:val="24"/>
        </w:rPr>
        <w:t>A vissza nem térítendő rendkívüli települési támogatás egyedi elbírálás alapján nyújtható.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24"/>
          <w:sz w:val="24"/>
          <w:szCs w:val="24"/>
          <w:vertAlign w:val="superscript"/>
        </w:rPr>
        <w:t>30</w:t>
      </w:r>
      <w:r w:rsidRPr="00B0592D">
        <w:rPr>
          <w:rFonts w:eastAsia="Lucida Sans Unicode"/>
          <w:kern w:val="3"/>
          <w:sz w:val="24"/>
          <w:szCs w:val="24"/>
        </w:rPr>
        <w:t>A vissza nem térítendő rendkívüli települési támogatás összege háztartásonként évente nem haladhatja meg a 30.000,</w:t>
      </w:r>
      <w:proofErr w:type="spellStart"/>
      <w:r w:rsidRPr="00B0592D">
        <w:rPr>
          <w:rFonts w:eastAsia="Lucida Sans Unicode"/>
          <w:kern w:val="3"/>
          <w:sz w:val="24"/>
          <w:szCs w:val="24"/>
        </w:rPr>
        <w:t>-Ft-ot</w:t>
      </w:r>
      <w:proofErr w:type="spellEnd"/>
      <w:r w:rsidRPr="00B0592D">
        <w:rPr>
          <w:rFonts w:eastAsia="Lucida Sans Unicode"/>
          <w:kern w:val="3"/>
          <w:sz w:val="24"/>
          <w:szCs w:val="24"/>
        </w:rPr>
        <w:t>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7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vissza nem térítendő rendkívüli települési támogatás a különleges méltánylást érdemlő esetekben háztartásonként évente 30.000,</w:t>
      </w:r>
      <w:proofErr w:type="spellStart"/>
      <w:r w:rsidRPr="00B0592D">
        <w:rPr>
          <w:rFonts w:eastAsia="Lucida Sans Unicode" w:cs="Tahoma"/>
          <w:kern w:val="3"/>
          <w:sz w:val="24"/>
          <w:szCs w:val="24"/>
        </w:rPr>
        <w:t>-Ft-nál</w:t>
      </w:r>
      <w:proofErr w:type="spellEnd"/>
      <w:r w:rsidRPr="00B0592D">
        <w:rPr>
          <w:rFonts w:eastAsia="Lucida Sans Unicode" w:cs="Tahoma"/>
          <w:kern w:val="3"/>
          <w:sz w:val="24"/>
          <w:szCs w:val="24"/>
        </w:rPr>
        <w:t xml:space="preserve"> nagyobb összegben is megállapítható.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 xml:space="preserve">A kamatmentes kölcsön formájában nyújtott rendkívüli települési támogatás maximális összege évente </w:t>
      </w:r>
      <w:r w:rsidRPr="00B0592D">
        <w:rPr>
          <w:rFonts w:eastAsia="Lucida Sans Unicode"/>
          <w:i/>
          <w:kern w:val="3"/>
          <w:sz w:val="24"/>
          <w:szCs w:val="24"/>
        </w:rPr>
        <w:t>600.000,</w:t>
      </w:r>
      <w:proofErr w:type="spellStart"/>
      <w:r w:rsidRPr="00B0592D">
        <w:rPr>
          <w:rFonts w:eastAsia="Lucida Sans Unicode"/>
          <w:i/>
          <w:kern w:val="3"/>
          <w:sz w:val="24"/>
          <w:szCs w:val="24"/>
        </w:rPr>
        <w:t>-Ft</w:t>
      </w:r>
      <w:proofErr w:type="spellEnd"/>
      <w:r w:rsidRPr="00B0592D">
        <w:rPr>
          <w:rFonts w:eastAsia="Lucida Sans Unicode"/>
          <w:kern w:val="3"/>
          <w:sz w:val="24"/>
          <w:szCs w:val="24"/>
        </w:rPr>
        <w:t xml:space="preserve"> lehet.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widowControl/>
        <w:numPr>
          <w:ilvl w:val="0"/>
          <w:numId w:val="36"/>
        </w:numPr>
        <w:suppressAutoHyphens/>
        <w:overflowPunct/>
        <w:autoSpaceDE/>
        <w:autoSpaceDN/>
        <w:adjustRightInd/>
        <w:ind w:left="709" w:hanging="283"/>
        <w:contextualSpacing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bCs/>
          <w:kern w:val="3"/>
          <w:sz w:val="24"/>
          <w:szCs w:val="24"/>
        </w:rPr>
        <w:t>a kamatmentes kölcsön formájában nyújtott települési támogatás megállapításának feltétele, hogy a kérelmezőnek legalább 1 hónap munkaviszonnyal kell rendelkeznie.</w:t>
      </w:r>
    </w:p>
    <w:p w:rsidR="00B74B56" w:rsidRPr="00B0592D" w:rsidRDefault="00B74B56" w:rsidP="00B74B56">
      <w:pPr>
        <w:widowControl/>
        <w:numPr>
          <w:ilvl w:val="0"/>
          <w:numId w:val="36"/>
        </w:numPr>
        <w:suppressAutoHyphens/>
        <w:overflowPunct/>
        <w:autoSpaceDE/>
        <w:autoSpaceDN/>
        <w:adjustRightInd/>
        <w:ind w:left="709" w:hanging="283"/>
        <w:contextualSpacing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bCs/>
          <w:kern w:val="3"/>
          <w:sz w:val="24"/>
          <w:szCs w:val="24"/>
        </w:rPr>
        <w:t>a kamatmentes kölcsön formájában nyújtott települési támogatás újabb megállapítására csak abban az esetben kerülhet sor, amennyiben a már korábban megállapított kamatmentes kölcsön megtérült.</w:t>
      </w:r>
      <w:r w:rsidRPr="00B0592D">
        <w:rPr>
          <w:rFonts w:eastAsia="Lucida Sans Unicode"/>
          <w:kern w:val="3"/>
          <w:sz w:val="24"/>
          <w:szCs w:val="24"/>
        </w:rPr>
        <w:t xml:space="preserve"> 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temetési költségek viseléséhez nyújtott kamatmentes kölcsön maximális összege 150.000,</w:t>
      </w:r>
      <w:proofErr w:type="spellStart"/>
      <w:r w:rsidRPr="00B0592D">
        <w:rPr>
          <w:rFonts w:eastAsia="Lucida Sans Unicode"/>
          <w:kern w:val="3"/>
          <w:sz w:val="24"/>
          <w:szCs w:val="24"/>
        </w:rPr>
        <w:t>-Ft</w:t>
      </w:r>
      <w:proofErr w:type="spellEnd"/>
      <w:r w:rsidRPr="00B0592D">
        <w:rPr>
          <w:rFonts w:eastAsia="Lucida Sans Unicode"/>
          <w:kern w:val="3"/>
          <w:sz w:val="24"/>
          <w:szCs w:val="24"/>
        </w:rPr>
        <w:t>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 xml:space="preserve">A kamatmentes kölcsönt a tárgyév december 31. napjáig kell visszafizetni, és a megállapító határozatban kell rendelkezni a visszafizetés havi összegéről, módjáról megállapodás alapján. </w:t>
      </w:r>
      <w:r w:rsidRPr="00B0592D">
        <w:rPr>
          <w:rFonts w:eastAsia="Lucida Sans Unicode" w:cs="Tahoma"/>
          <w:kern w:val="3"/>
          <w:sz w:val="24"/>
          <w:szCs w:val="24"/>
        </w:rPr>
        <w:t>Kivételes esetekben a kamatmentes kölcsön visszafizetésének határideje a tárgyév december 31. napjától eltérően hosszabb időtartamban is megállapítható, melyről a polgármester dönt.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visszafizetés megkezdése legfeljebb 3 hónapig halasztható.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Ha a kamatmentes kölcsön visszafizetésének ideje alatt a kérelmező családjának jövedelmi helyzetében munkanélküliség, betegség, vagy előre nem tervezhető többletkiadás miatt tartós romlás áll be, kérelemre a törlesztő részlet csökkenthető a futamidő meghosszabbításával egyidejűleg.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temetési költségek viseléséhez nyújtott vissza nem térítendő rendkívüli települési támogatás összege 20.000,</w:t>
      </w:r>
      <w:proofErr w:type="spellStart"/>
      <w:r w:rsidRPr="00B0592D">
        <w:rPr>
          <w:rFonts w:eastAsia="Lucida Sans Unicode"/>
          <w:kern w:val="3"/>
          <w:sz w:val="24"/>
          <w:szCs w:val="24"/>
        </w:rPr>
        <w:t>-Ft</w:t>
      </w:r>
      <w:proofErr w:type="spellEnd"/>
      <w:r w:rsidRPr="00B0592D">
        <w:rPr>
          <w:rFonts w:eastAsia="Lucida Sans Unicode"/>
          <w:kern w:val="3"/>
          <w:sz w:val="24"/>
          <w:szCs w:val="24"/>
        </w:rPr>
        <w:t>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kérelemről a polgármester dönt.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kérelmet első sorban az 1. melléklet szerinti nyomtatványon kell benyújtani.”</w:t>
      </w:r>
    </w:p>
    <w:p w:rsidR="00B74B56" w:rsidRPr="00B0592D" w:rsidRDefault="00B74B56" w:rsidP="00B74B56">
      <w:pPr>
        <w:tabs>
          <w:tab w:val="left" w:pos="851"/>
        </w:tabs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2.§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9. § (2) bekezdése alábbi szöveggel egészül ki: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 xml:space="preserve">„A támogatás azon családok részére állapítható meg, akik igazolják, hogy gyermekük részére az adott tanévben tankönyvet </w:t>
      </w:r>
      <w:proofErr w:type="gramStart"/>
      <w:r w:rsidRPr="00B0592D">
        <w:rPr>
          <w:rFonts w:eastAsia="Lucida Sans Unicode" w:cs="Tahoma"/>
          <w:kern w:val="3"/>
          <w:sz w:val="24"/>
          <w:szCs w:val="24"/>
        </w:rPr>
        <w:t>vásároltak</w:t>
      </w:r>
      <w:proofErr w:type="gramEnd"/>
      <w:r w:rsidRPr="00B0592D">
        <w:rPr>
          <w:rFonts w:eastAsia="Lucida Sans Unicode" w:cs="Tahoma"/>
          <w:kern w:val="3"/>
          <w:sz w:val="24"/>
          <w:szCs w:val="24"/>
        </w:rPr>
        <w:t xml:space="preserve"> és akiknek a családjában az </w:t>
      </w:r>
      <w:r w:rsidR="00265E2D">
        <w:rPr>
          <w:rFonts w:eastAsia="Lucida Sans Unicode" w:cs="Tahoma"/>
          <w:kern w:val="3"/>
          <w:sz w:val="24"/>
          <w:szCs w:val="24"/>
        </w:rPr>
        <w:t>egy főre jutó havi jövedelem az</w:t>
      </w:r>
      <w:r w:rsidRPr="00B0592D">
        <w:rPr>
          <w:rFonts w:eastAsia="Lucida Sans Unicode" w:cs="Tahoma"/>
          <w:kern w:val="3"/>
          <w:sz w:val="24"/>
          <w:szCs w:val="24"/>
        </w:rPr>
        <w:t xml:space="preserve"> öregségi nyugdíj mindenkori legkisebb összegének 300 %-át, gyermekét egyedül nevelő esetén az öregségi nyugdíj mindenkori legkisebb összegének 350 %-át nem haladja meg”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3.§</w:t>
      </w:r>
    </w:p>
    <w:p w:rsidR="00B74B56" w:rsidRPr="00B0592D" w:rsidRDefault="00B74B56" w:rsidP="00B74B56">
      <w:pPr>
        <w:suppressAutoHyphens/>
        <w:adjustRightInd/>
        <w:textAlignment w:val="baseline"/>
        <w:rPr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10. § helyébe az alábbi szöveg lép: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„(1) A képviselő-testület az éves költségvetési rendeletében foglalt keret erejéig az adott évben öregségi nyugdíjkorhatárt elérő szikszói állandó lakosok részére természetbeni juttatásként támogatást nyújthat „Szikszó-jegy” formájában.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 xml:space="preserve">(2) A támogatás mértéke egyszeri 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(a) 40.000.-Ft értékű Szikszó-jegy, amennyiben az adott évben öregségi nyugdíjkorhatárt elérő kérelmező havi jövedelme nem haladja meg az öregségi nyugdíj mindenkori legkisebb összegének 200 %-át,</w:t>
      </w:r>
    </w:p>
    <w:p w:rsidR="00B74B56" w:rsidRPr="00B0592D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(b) 30.000.-Ft értékű Szikszó-jegy, amennyiben az adott évben öregségi nyugdíjkorhatárt elérő kérelmező havi jövedelme nem haladja meg az öregségi nyugdíj mindenkori legkisebb összegének 350 %-át,</w:t>
      </w:r>
    </w:p>
    <w:p w:rsidR="00B74B56" w:rsidRPr="00B0592D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(c) 20.000.-Ft értékű Szikszó-jegy, amennyiben az adott évben öregségi nyugdíjkorhatárt elérő kérelmező havi jövedelme eléri és meghaladja az öregségi nyugdíj mindenkori legkisebb összegének 350 %-át,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(3)  A támogatás iránti kérelem, a jelen rendelet 4. számú mellékletét képező formanyomtatványon nyújtható be minden év augusztus 1. napjától szeptember 30. napjáig. A határidő elmulasztása jogvesztő.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(4) A támogatás iránti kérelemhez csatolni kell a jövedelem valódiságát igazoló iratokat.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 xml:space="preserve">(5) </w:t>
      </w:r>
      <w:r w:rsidR="00FF7041">
        <w:rPr>
          <w:rFonts w:eastAsia="Lucida Sans Unicode" w:cs="Tahoma"/>
          <w:kern w:val="3"/>
          <w:sz w:val="24"/>
          <w:szCs w:val="24"/>
        </w:rPr>
        <w:t xml:space="preserve">A </w:t>
      </w:r>
      <w:proofErr w:type="spellStart"/>
      <w:r w:rsidR="00FF7041">
        <w:rPr>
          <w:rFonts w:eastAsia="Lucida Sans Unicode" w:cs="Tahoma"/>
          <w:kern w:val="3"/>
          <w:sz w:val="24"/>
          <w:szCs w:val="24"/>
        </w:rPr>
        <w:t>Szikszó-J</w:t>
      </w:r>
      <w:r w:rsidRPr="00B0592D">
        <w:rPr>
          <w:rFonts w:eastAsia="Lucida Sans Unicode" w:cs="Tahoma"/>
          <w:kern w:val="3"/>
          <w:sz w:val="24"/>
          <w:szCs w:val="24"/>
        </w:rPr>
        <w:t>egy</w:t>
      </w:r>
      <w:proofErr w:type="spellEnd"/>
      <w:r w:rsidRPr="00B0592D">
        <w:rPr>
          <w:rFonts w:eastAsia="Lucida Sans Unicode" w:cs="Tahoma"/>
          <w:kern w:val="3"/>
          <w:sz w:val="24"/>
          <w:szCs w:val="24"/>
        </w:rPr>
        <w:t xml:space="preserve"> átvételéről, felhasználásának módjáról, idejéről a Képviselő-testület külön határozatban dönt.”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4.§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2. számú mellékletének szövege az alábbiakra módosul: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4.§ (5) bekezdésében meghatározott természetbeni szociális ellátások intézményi térítési díjai a következők: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94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szociális étkeztetés térítési díja: 750,</w:t>
      </w:r>
      <w:proofErr w:type="spellStart"/>
      <w:r w:rsidRPr="00B0592D">
        <w:rPr>
          <w:rFonts w:eastAsia="Lucida Sans Unicode" w:cs="Tahoma"/>
          <w:kern w:val="3"/>
          <w:sz w:val="24"/>
          <w:szCs w:val="24"/>
        </w:rPr>
        <w:t>-Ft</w:t>
      </w:r>
      <w:proofErr w:type="spellEnd"/>
      <w:r w:rsidRPr="00B0592D">
        <w:rPr>
          <w:rFonts w:eastAsia="Lucida Sans Unicode" w:cs="Tahoma"/>
          <w:kern w:val="3"/>
          <w:sz w:val="24"/>
          <w:szCs w:val="24"/>
        </w:rPr>
        <w:t>/adag (egyszeri meleg ebéd)</w:t>
      </w:r>
    </w:p>
    <w:p w:rsidR="00B74B56" w:rsidRPr="00B0592D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Idősek nappali ellátása: 350,</w:t>
      </w:r>
      <w:proofErr w:type="spellStart"/>
      <w:r w:rsidRPr="00B0592D">
        <w:rPr>
          <w:rFonts w:eastAsia="Lucida Sans Unicode" w:cs="Tahoma"/>
          <w:kern w:val="3"/>
          <w:sz w:val="24"/>
          <w:szCs w:val="24"/>
        </w:rPr>
        <w:t>-Ft</w:t>
      </w:r>
      <w:proofErr w:type="spellEnd"/>
      <w:r w:rsidRPr="00B0592D">
        <w:rPr>
          <w:rFonts w:eastAsia="Lucida Sans Unicode" w:cs="Tahoma"/>
          <w:kern w:val="3"/>
          <w:sz w:val="24"/>
          <w:szCs w:val="24"/>
        </w:rPr>
        <w:t>/nap (hideg tízórai és uzsonna)</w:t>
      </w:r>
    </w:p>
    <w:p w:rsidR="00B74B56" w:rsidRPr="00B0592D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Idősek Klubja igénybevételi díja: 0,</w:t>
      </w:r>
      <w:proofErr w:type="spellStart"/>
      <w:r w:rsidRPr="00B0592D">
        <w:rPr>
          <w:rFonts w:eastAsia="Lucida Sans Unicode" w:cs="Tahoma"/>
          <w:kern w:val="3"/>
          <w:sz w:val="24"/>
          <w:szCs w:val="24"/>
        </w:rPr>
        <w:t>-Ft</w:t>
      </w:r>
      <w:proofErr w:type="spellEnd"/>
    </w:p>
    <w:p w:rsidR="00B74B56" w:rsidRPr="00B0592D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Nappali ellátás étkeztetés nélkül: 0,</w:t>
      </w:r>
      <w:proofErr w:type="spellStart"/>
      <w:r w:rsidRPr="00B0592D">
        <w:rPr>
          <w:rFonts w:eastAsia="Lucida Sans Unicode" w:cs="Tahoma"/>
          <w:kern w:val="3"/>
          <w:sz w:val="24"/>
          <w:szCs w:val="24"/>
        </w:rPr>
        <w:t>-Ft</w:t>
      </w:r>
      <w:proofErr w:type="spellEnd"/>
      <w:r w:rsidRPr="00B0592D">
        <w:rPr>
          <w:rFonts w:eastAsia="Lucida Sans Unicode" w:cs="Tahoma"/>
          <w:kern w:val="3"/>
          <w:sz w:val="24"/>
          <w:szCs w:val="24"/>
        </w:rPr>
        <w:t xml:space="preserve"> 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5.§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2020. július 01. napján lép hatályba és a hatályba lépését követő napon hatályát veszti.</w:t>
      </w:r>
    </w:p>
    <w:p w:rsidR="00722E0A" w:rsidRDefault="00722E0A" w:rsidP="00722E0A">
      <w:pPr>
        <w:jc w:val="both"/>
        <w:rPr>
          <w:sz w:val="24"/>
          <w:szCs w:val="24"/>
        </w:rPr>
      </w:pPr>
    </w:p>
    <w:p w:rsidR="009433A6" w:rsidRDefault="009433A6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16.50 órakor Dr. </w:t>
      </w:r>
      <w:proofErr w:type="spellStart"/>
      <w:r>
        <w:rPr>
          <w:sz w:val="24"/>
          <w:szCs w:val="24"/>
        </w:rPr>
        <w:t>Piskóti</w:t>
      </w:r>
      <w:proofErr w:type="spellEnd"/>
      <w:r>
        <w:rPr>
          <w:sz w:val="24"/>
          <w:szCs w:val="24"/>
        </w:rPr>
        <w:t xml:space="preserve"> István alpolgármester távozik a bizottsági ülésről.</w:t>
      </w:r>
    </w:p>
    <w:p w:rsidR="009433A6" w:rsidRPr="00B0592D" w:rsidRDefault="009433A6" w:rsidP="00722E0A">
      <w:pPr>
        <w:jc w:val="both"/>
        <w:rPr>
          <w:sz w:val="24"/>
          <w:szCs w:val="24"/>
        </w:rPr>
      </w:pPr>
    </w:p>
    <w:p w:rsidR="008E6A77" w:rsidRPr="00B0592D" w:rsidRDefault="0014432D" w:rsidP="008E6A77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kern w:val="1"/>
          <w:sz w:val="24"/>
          <w:szCs w:val="24"/>
          <w:lang w:eastAsia="ar-SA"/>
        </w:rPr>
        <w:t>5</w:t>
      </w:r>
      <w:r w:rsidR="008E6A77" w:rsidRPr="00B0592D">
        <w:rPr>
          <w:rFonts w:eastAsia="Lucida Sans Unicode"/>
          <w:bCs/>
          <w:kern w:val="1"/>
          <w:sz w:val="24"/>
          <w:szCs w:val="24"/>
          <w:lang w:eastAsia="ar-SA"/>
        </w:rPr>
        <w:t>./</w:t>
      </w:r>
      <w:r w:rsidR="00E17178">
        <w:rPr>
          <w:rFonts w:eastAsia="Lucida Sans Unicode"/>
          <w:bCs/>
          <w:kern w:val="1"/>
          <w:sz w:val="24"/>
          <w:szCs w:val="24"/>
          <w:lang w:eastAsia="ar-SA"/>
        </w:rPr>
        <w:t xml:space="preserve">  </w:t>
      </w:r>
      <w:r w:rsidR="008E6A77"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Döntés a </w:t>
      </w:r>
      <w:r w:rsidR="008E6A77" w:rsidRPr="00B0592D">
        <w:rPr>
          <w:rFonts w:eastAsia="Lucida Sans Unicode"/>
          <w:kern w:val="1"/>
          <w:sz w:val="24"/>
          <w:szCs w:val="24"/>
          <w:lang w:eastAsia="ar-SA"/>
        </w:rPr>
        <w:t xml:space="preserve">helyi közművelődési feladatok ellátásáról szóló rendelet elfogadásáról, </w:t>
      </w:r>
      <w:r w:rsidR="00075167">
        <w:rPr>
          <w:rFonts w:eastAsia="Lucida Sans Unicode"/>
          <w:kern w:val="1"/>
          <w:sz w:val="24"/>
          <w:szCs w:val="24"/>
          <w:lang w:eastAsia="ar-SA"/>
        </w:rPr>
        <w:t xml:space="preserve">a </w:t>
      </w:r>
      <w:r w:rsidR="008E6A77" w:rsidRPr="00B0592D">
        <w:rPr>
          <w:rFonts w:eastAsia="Lucida Sans Unicode"/>
          <w:bCs/>
          <w:kern w:val="1"/>
          <w:sz w:val="24"/>
          <w:szCs w:val="24"/>
          <w:lang w:eastAsia="ar-SA"/>
        </w:rPr>
        <w:t>Szikszói Városi Intézményműködtető Központ és Könyvtár alapító okiratának</w:t>
      </w:r>
      <w:r w:rsidR="00075167">
        <w:rPr>
          <w:rFonts w:eastAsia="Lucida Sans Unicode"/>
          <w:bCs/>
          <w:kern w:val="1"/>
          <w:sz w:val="24"/>
          <w:szCs w:val="24"/>
          <w:lang w:eastAsia="ar-SA"/>
        </w:rPr>
        <w:t>,</w:t>
      </w:r>
      <w:r w:rsidR="008E6A77"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</w:t>
      </w:r>
      <w:r w:rsidR="00075167">
        <w:rPr>
          <w:rFonts w:eastAsia="Lucida Sans Unicode"/>
          <w:bCs/>
          <w:kern w:val="1"/>
          <w:sz w:val="24"/>
          <w:szCs w:val="24"/>
          <w:lang w:eastAsia="ar-SA"/>
        </w:rPr>
        <w:t>a</w:t>
      </w:r>
      <w:r w:rsidR="008E6A77"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Szervezeti és Működési Szabályzatának módosításáról,</w:t>
      </w:r>
      <w:r w:rsidR="00075167">
        <w:rPr>
          <w:rFonts w:eastAsia="Lucida Sans Unicode"/>
          <w:bCs/>
          <w:kern w:val="1"/>
          <w:sz w:val="24"/>
          <w:szCs w:val="24"/>
          <w:lang w:eastAsia="ar-SA"/>
        </w:rPr>
        <w:t xml:space="preserve"> valamint</w:t>
      </w:r>
      <w:r w:rsidR="008E6A77"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az éves szolgáltatási terv elfogadásáról</w:t>
      </w:r>
    </w:p>
    <w:p w:rsidR="00DC570E" w:rsidRPr="00B0592D" w:rsidRDefault="00DC570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27956" w:rsidRPr="00B0592D" w:rsidRDefault="007D0E2A" w:rsidP="003279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="00327956" w:rsidRPr="00B0592D">
        <w:rPr>
          <w:sz w:val="24"/>
          <w:szCs w:val="24"/>
        </w:rPr>
        <w:t>bizottsági elnök: röviden ismerteti az előterjesztés tartalmát, kiegészítésül elmondja, hogy az előterjesztéshez egy rendelet-tervezet és három határozati javaslat tartozik.</w:t>
      </w:r>
    </w:p>
    <w:p w:rsidR="00193164" w:rsidRPr="00B0592D" w:rsidRDefault="00193164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F0AE5" w:rsidRPr="00B0592D" w:rsidRDefault="00AA427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Battáné dr. Tóth Zita </w:t>
      </w:r>
      <w:r w:rsidR="00AF0AE5" w:rsidRPr="00B0592D">
        <w:rPr>
          <w:rFonts w:eastAsia="Lucida Sans Unicode"/>
          <w:kern w:val="1"/>
          <w:sz w:val="24"/>
          <w:szCs w:val="24"/>
          <w:lang w:eastAsia="ar-SA"/>
        </w:rPr>
        <w:t>jegyző:</w:t>
      </w:r>
      <w:r w:rsidR="009C3AA4">
        <w:rPr>
          <w:rFonts w:eastAsia="Lucida Sans Unicode"/>
          <w:kern w:val="1"/>
          <w:sz w:val="24"/>
          <w:szCs w:val="24"/>
          <w:lang w:eastAsia="ar-SA"/>
        </w:rPr>
        <w:t xml:space="preserve"> egy 2018-as jogszabály változása miatt van szükség az új</w:t>
      </w:r>
      <w:r w:rsidR="00F37EE1">
        <w:rPr>
          <w:rFonts w:eastAsia="Lucida Sans Unicode"/>
          <w:kern w:val="1"/>
          <w:sz w:val="24"/>
          <w:szCs w:val="24"/>
          <w:lang w:eastAsia="ar-SA"/>
        </w:rPr>
        <w:t xml:space="preserve"> rendelet megalkotására, amelyről</w:t>
      </w:r>
      <w:r w:rsidR="00AF0AE5" w:rsidRPr="00B0592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F37EE1">
        <w:rPr>
          <w:rFonts w:eastAsia="Lucida Sans Unicode"/>
          <w:kern w:val="1"/>
          <w:sz w:val="24"/>
          <w:szCs w:val="24"/>
          <w:lang w:eastAsia="ar-SA"/>
        </w:rPr>
        <w:t>a közművelődési intézet</w:t>
      </w:r>
      <w:r w:rsidR="00694BE0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9C3AA4">
        <w:rPr>
          <w:rFonts w:eastAsia="Lucida Sans Unicode"/>
          <w:kern w:val="1"/>
          <w:sz w:val="24"/>
          <w:szCs w:val="24"/>
          <w:lang w:eastAsia="ar-SA"/>
        </w:rPr>
        <w:t>szakmai véleményt adott.</w:t>
      </w:r>
      <w:r w:rsidR="00DD4ED0">
        <w:rPr>
          <w:rFonts w:eastAsia="Lucida Sans Unicode"/>
          <w:kern w:val="1"/>
          <w:sz w:val="24"/>
          <w:szCs w:val="24"/>
          <w:lang w:eastAsia="ar-SA"/>
        </w:rPr>
        <w:t xml:space="preserve"> A jogszabályi változásoknak megfel</w:t>
      </w:r>
      <w:r w:rsidR="009C3AA4">
        <w:rPr>
          <w:rFonts w:eastAsia="Lucida Sans Unicode"/>
          <w:kern w:val="1"/>
          <w:sz w:val="24"/>
          <w:szCs w:val="24"/>
          <w:lang w:eastAsia="ar-SA"/>
        </w:rPr>
        <w:t>elően alkották meg a</w:t>
      </w:r>
      <w:r w:rsidR="005339C9">
        <w:rPr>
          <w:rFonts w:eastAsia="Lucida Sans Unicode"/>
          <w:kern w:val="1"/>
          <w:sz w:val="24"/>
          <w:szCs w:val="24"/>
          <w:lang w:eastAsia="ar-SA"/>
        </w:rPr>
        <w:t>z új</w:t>
      </w:r>
      <w:r w:rsidR="009C3AA4">
        <w:rPr>
          <w:rFonts w:eastAsia="Lucida Sans Unicode"/>
          <w:kern w:val="1"/>
          <w:sz w:val="24"/>
          <w:szCs w:val="24"/>
          <w:lang w:eastAsia="ar-SA"/>
        </w:rPr>
        <w:t xml:space="preserve"> rendeletet, amelyhez egy éves szolgáltatási tervet is kellett készíteni. Ezt minden évben</w:t>
      </w:r>
      <w:r w:rsidR="005339C9">
        <w:rPr>
          <w:rFonts w:eastAsia="Lucida Sans Unicode"/>
          <w:kern w:val="1"/>
          <w:sz w:val="24"/>
          <w:szCs w:val="24"/>
          <w:lang w:eastAsia="ar-SA"/>
        </w:rPr>
        <w:t>,</w:t>
      </w:r>
      <w:r w:rsidR="009C3AA4">
        <w:rPr>
          <w:rFonts w:eastAsia="Lucida Sans Unicode"/>
          <w:kern w:val="1"/>
          <w:sz w:val="24"/>
          <w:szCs w:val="24"/>
          <w:lang w:eastAsia="ar-SA"/>
        </w:rPr>
        <w:t xml:space="preserve"> márciusban kell majd elfogadni a </w:t>
      </w:r>
      <w:r w:rsidR="005339C9">
        <w:rPr>
          <w:rFonts w:eastAsia="Lucida Sans Unicode"/>
          <w:kern w:val="1"/>
          <w:sz w:val="24"/>
          <w:szCs w:val="24"/>
          <w:lang w:eastAsia="ar-SA"/>
        </w:rPr>
        <w:t>képviselő-</w:t>
      </w:r>
      <w:r w:rsidR="009C3AA4">
        <w:rPr>
          <w:rFonts w:eastAsia="Lucida Sans Unicode"/>
          <w:kern w:val="1"/>
          <w:sz w:val="24"/>
          <w:szCs w:val="24"/>
          <w:lang w:eastAsia="ar-SA"/>
        </w:rPr>
        <w:t>testületnek.</w:t>
      </w:r>
      <w:r w:rsidR="007661E2">
        <w:rPr>
          <w:rFonts w:eastAsia="Lucida Sans Unicode"/>
          <w:kern w:val="1"/>
          <w:sz w:val="24"/>
          <w:szCs w:val="24"/>
          <w:lang w:eastAsia="ar-SA"/>
        </w:rPr>
        <w:t xml:space="preserve"> A</w:t>
      </w:r>
      <w:r w:rsidR="005339C9">
        <w:rPr>
          <w:rFonts w:eastAsia="Lucida Sans Unicode"/>
          <w:kern w:val="1"/>
          <w:sz w:val="24"/>
          <w:szCs w:val="24"/>
          <w:lang w:eastAsia="ar-SA"/>
        </w:rPr>
        <w:t xml:space="preserve"> legszembetűnőbb változás az, hogy az</w:t>
      </w:r>
      <w:r w:rsidR="007661E2">
        <w:rPr>
          <w:rFonts w:eastAsia="Lucida Sans Unicode"/>
          <w:kern w:val="1"/>
          <w:sz w:val="24"/>
          <w:szCs w:val="24"/>
          <w:lang w:eastAsia="ar-SA"/>
        </w:rPr>
        <w:t xml:space="preserve"> Int</w:t>
      </w:r>
      <w:r w:rsidR="005339C9">
        <w:rPr>
          <w:rFonts w:eastAsia="Lucida Sans Unicode"/>
          <w:kern w:val="1"/>
          <w:sz w:val="24"/>
          <w:szCs w:val="24"/>
          <w:lang w:eastAsia="ar-SA"/>
        </w:rPr>
        <w:t>ézményműködtető Központ nevét</w:t>
      </w:r>
      <w:r w:rsidR="007661E2">
        <w:rPr>
          <w:rFonts w:eastAsia="Lucida Sans Unicode"/>
          <w:kern w:val="1"/>
          <w:sz w:val="24"/>
          <w:szCs w:val="24"/>
          <w:lang w:eastAsia="ar-SA"/>
        </w:rPr>
        <w:t xml:space="preserve"> módosítani kell, így</w:t>
      </w:r>
      <w:r w:rsidR="005339C9">
        <w:rPr>
          <w:rFonts w:eastAsia="Lucida Sans Unicode"/>
          <w:kern w:val="1"/>
          <w:sz w:val="24"/>
          <w:szCs w:val="24"/>
          <w:lang w:eastAsia="ar-SA"/>
        </w:rPr>
        <w:t xml:space="preserve"> ezután a</w:t>
      </w:r>
      <w:r w:rsidR="007661E2">
        <w:rPr>
          <w:rFonts w:eastAsia="Lucida Sans Unicode"/>
          <w:kern w:val="1"/>
          <w:sz w:val="24"/>
          <w:szCs w:val="24"/>
          <w:lang w:eastAsia="ar-SA"/>
        </w:rPr>
        <w:t xml:space="preserve"> Szikszói Városi Szabadidő</w:t>
      </w:r>
      <w:r w:rsidR="004B02DB">
        <w:rPr>
          <w:rFonts w:eastAsia="Lucida Sans Unicode"/>
          <w:kern w:val="1"/>
          <w:sz w:val="24"/>
          <w:szCs w:val="24"/>
          <w:lang w:eastAsia="ar-SA"/>
        </w:rPr>
        <w:t xml:space="preserve"> K</w:t>
      </w:r>
      <w:r w:rsidR="007661E2">
        <w:rPr>
          <w:rFonts w:eastAsia="Lucida Sans Unicode"/>
          <w:kern w:val="1"/>
          <w:sz w:val="24"/>
          <w:szCs w:val="24"/>
          <w:lang w:eastAsia="ar-SA"/>
        </w:rPr>
        <w:t>özpont</w:t>
      </w:r>
      <w:r w:rsidR="005339C9">
        <w:rPr>
          <w:rFonts w:eastAsia="Lucida Sans Unicode"/>
          <w:kern w:val="1"/>
          <w:sz w:val="24"/>
          <w:szCs w:val="24"/>
          <w:lang w:eastAsia="ar-SA"/>
        </w:rPr>
        <w:t xml:space="preserve"> és Könyvtár</w:t>
      </w:r>
      <w:r w:rsidR="007661E2">
        <w:rPr>
          <w:rFonts w:eastAsia="Lucida Sans Unicode"/>
          <w:kern w:val="1"/>
          <w:sz w:val="24"/>
          <w:szCs w:val="24"/>
          <w:lang w:eastAsia="ar-SA"/>
        </w:rPr>
        <w:t xml:space="preserve"> lesz az új elnevezése.</w:t>
      </w:r>
      <w:r w:rsidR="00C20BCA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DC570E" w:rsidRPr="00B0592D" w:rsidRDefault="00DC570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A4270" w:rsidRPr="00B0592D" w:rsidRDefault="00AA4270" w:rsidP="00AA4270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</w:t>
      </w:r>
      <w:r w:rsidR="007D0E2A"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Pr="00B0592D">
        <w:rPr>
          <w:sz w:val="24"/>
          <w:szCs w:val="24"/>
        </w:rPr>
        <w:t xml:space="preserve">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AA4270" w:rsidRPr="00B0592D" w:rsidRDefault="00AA427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F3568A" w:rsidRPr="00F3568A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  <w:r w:rsidRPr="00F3568A">
        <w:rPr>
          <w:rFonts w:cs="Tahoma"/>
          <w:b/>
          <w:bCs/>
          <w:kern w:val="3"/>
          <w:sz w:val="24"/>
          <w:szCs w:val="24"/>
        </w:rPr>
        <w:t>SZIKSZÓ VÁROS ÖNKORMÁNYZAT KÉPVISELŐ-TESTÜLETÉNEK</w:t>
      </w:r>
    </w:p>
    <w:p w:rsidR="00F3568A" w:rsidRPr="00F3568A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  <w:r w:rsidRPr="00F3568A">
        <w:rPr>
          <w:rFonts w:cs="Tahoma"/>
          <w:b/>
          <w:bCs/>
          <w:kern w:val="3"/>
          <w:sz w:val="24"/>
          <w:szCs w:val="24"/>
        </w:rPr>
        <w:t>…/2020.(….) ÖNKORMÁNYZATI RENDELETE</w:t>
      </w:r>
    </w:p>
    <w:p w:rsidR="00F3568A" w:rsidRPr="00F3568A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proofErr w:type="gramStart"/>
      <w:r w:rsidRPr="00F3568A">
        <w:rPr>
          <w:b/>
          <w:bCs/>
          <w:kern w:val="0"/>
          <w:sz w:val="24"/>
          <w:szCs w:val="24"/>
        </w:rPr>
        <w:t>a</w:t>
      </w:r>
      <w:proofErr w:type="gramEnd"/>
      <w:r w:rsidRPr="00F3568A">
        <w:rPr>
          <w:b/>
          <w:bCs/>
          <w:kern w:val="0"/>
          <w:sz w:val="24"/>
          <w:szCs w:val="24"/>
        </w:rPr>
        <w:t xml:space="preserve"> helyi közművelődési feladatok ellátásáról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color w:val="000000"/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 xml:space="preserve">Szikszó Város Önkormányzat Képviselő-testülete </w:t>
      </w:r>
      <w:r w:rsidRPr="00F3568A">
        <w:rPr>
          <w:rFonts w:ascii="Times" w:hAnsi="Times" w:cs="Times"/>
          <w:color w:val="000000"/>
          <w:kern w:val="0"/>
          <w:sz w:val="24"/>
          <w:szCs w:val="24"/>
        </w:rPr>
        <w:t>az Alaptörvény 32. cikk (1) bekezdés a) pontjában meghatározott jogalkotási hatáskörében, a muzeális intézményekről, a nyilvános könyvtári ellátásról és a közművelődésről szóló 1997. évi CXL. törvény 83/</w:t>
      </w:r>
      <w:proofErr w:type="gramStart"/>
      <w:r w:rsidRPr="00F3568A">
        <w:rPr>
          <w:rFonts w:ascii="Times" w:hAnsi="Times" w:cs="Times"/>
          <w:color w:val="000000"/>
          <w:kern w:val="0"/>
          <w:sz w:val="24"/>
          <w:szCs w:val="24"/>
        </w:rPr>
        <w:t>A</w:t>
      </w:r>
      <w:proofErr w:type="gramEnd"/>
      <w:r w:rsidRPr="00F3568A">
        <w:rPr>
          <w:rFonts w:ascii="Times" w:hAnsi="Times" w:cs="Times"/>
          <w:color w:val="000000"/>
          <w:kern w:val="0"/>
          <w:sz w:val="24"/>
          <w:szCs w:val="24"/>
        </w:rPr>
        <w:t>. § (1) bekezdésében kapott felhatalmazás alapján, a Szikszói Roma Nemzetiségi Önkormányzattal és Szikszói Ruszin Nemzetiségi Önkormányzattal folytatott egyeztetést követően a Magyarország helyi önkormányzatairól szóló 2011. évi CLXXXIX. törvény 13. § (1) bekezdés 7. pontjában meghatározott feladatkörében eljárva az Önkormányzat közművelődési feladatairól a következőket rendeli el.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color w:val="000000"/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720"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 xml:space="preserve">Általános rendelkezések 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720"/>
        <w:jc w:val="center"/>
        <w:rPr>
          <w:b/>
          <w:bCs/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numPr>
          <w:ilvl w:val="0"/>
          <w:numId w:val="39"/>
        </w:numPr>
        <w:tabs>
          <w:tab w:val="num" w:pos="426"/>
        </w:tabs>
        <w:suppressAutoHyphens/>
        <w:overflowPunct/>
        <w:autoSpaceDE/>
        <w:autoSpaceDN/>
        <w:adjustRightInd/>
        <w:ind w:left="425" w:hanging="295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 xml:space="preserve">§ </w:t>
      </w:r>
      <w:proofErr w:type="gramStart"/>
      <w:r w:rsidRPr="00F3568A">
        <w:rPr>
          <w:kern w:val="0"/>
          <w:sz w:val="24"/>
          <w:szCs w:val="24"/>
        </w:rPr>
        <w:t>A rendelet célja, hogy Szikszó város lakosságának érdekeit szem előtt tartva a helyi társadalom művelődési értékeinek és kulturális szükségleteinek figyelembe vételével, egységes alapelvek szerint, rendeletben határozza meg az önkormányzat közművelődési feladatait, az ellátandó közművelődési alapszolgáltatások körét, azok ellátásának módját és mértékét, valamint a finanszírozási alapelveket, annak érdekében, hogy jogszabályi keretet teremtsen a közösségi művelődéshez méltó környezet és infrastruktúra biztosításához, a helyi hagyományok ápolásához, a helyi közösségek szerepének növeléséhez, a hely</w:t>
      </w:r>
      <w:proofErr w:type="gramEnd"/>
      <w:r w:rsidRPr="00F3568A">
        <w:rPr>
          <w:kern w:val="0"/>
          <w:sz w:val="24"/>
          <w:szCs w:val="24"/>
        </w:rPr>
        <w:t xml:space="preserve">i értékek védelmének erősítéséhez. 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425"/>
        <w:jc w:val="both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357"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>A rendelet hatálya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357"/>
        <w:jc w:val="center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numPr>
          <w:ilvl w:val="0"/>
          <w:numId w:val="40"/>
        </w:numPr>
        <w:tabs>
          <w:tab w:val="num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A rendelet hatálya kiterjed az Önkormányzat közigazgatási területén található közművelődési intézményre, azok fenntartóira, működtetőire, alkalmazottaira, valamint a közművelődési tevékenység megvalósításában résztvevőkre.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>Az önkormányzat által biztosított közművelődési alapszolgáltatások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tabs>
          <w:tab w:val="left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3.</w:t>
      </w:r>
      <w:r w:rsidRPr="00F3568A">
        <w:rPr>
          <w:kern w:val="0"/>
          <w:sz w:val="24"/>
          <w:szCs w:val="24"/>
        </w:rPr>
        <w:tab/>
        <w:t>§ (1) Az Önkormányzat a helyi közművelődés támogatása során alapszolgáltatásának</w:t>
      </w:r>
      <w:r w:rsidRPr="00F3568A">
        <w:rPr>
          <w:kern w:val="0"/>
          <w:sz w:val="24"/>
          <w:szCs w:val="24"/>
        </w:rPr>
        <w:tab/>
        <w:t>tekinti:</w:t>
      </w:r>
    </w:p>
    <w:p w:rsidR="00F3568A" w:rsidRPr="00F3568A" w:rsidRDefault="00F3568A" w:rsidP="00F3568A">
      <w:pPr>
        <w:widowControl/>
        <w:tabs>
          <w:tab w:val="left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</w:p>
    <w:p w:rsidR="00F3568A" w:rsidRPr="00F3568A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a</w:t>
      </w:r>
      <w:proofErr w:type="gramEnd"/>
      <w:r w:rsidRPr="00F3568A">
        <w:rPr>
          <w:kern w:val="0"/>
          <w:sz w:val="24"/>
          <w:szCs w:val="24"/>
        </w:rPr>
        <w:t>) művelődő közösségek létrejöttének elősegítését, működésük támogatását, fejlődésük segítését, a közművelődési tevékenységek és a művelődő közösségek számára helyszín biztosítását,</w:t>
      </w:r>
    </w:p>
    <w:p w:rsidR="00F3568A" w:rsidRPr="00F3568A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b) a közösségi és társadalmi részvétel fejlesztését,</w:t>
      </w:r>
    </w:p>
    <w:p w:rsidR="00F3568A" w:rsidRPr="00F3568A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c) a hagyományos közösségi kulturális értékek átörökítése, feltételeinek biztosítását,</w:t>
      </w:r>
    </w:p>
    <w:p w:rsidR="00F3568A" w:rsidRPr="00F3568A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d) az amatőr alkotó- és előadó-művészeti tevékenység feltételeinek biztosítását,</w:t>
      </w:r>
    </w:p>
    <w:p w:rsidR="00F3568A" w:rsidRPr="00F3568A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e</w:t>
      </w:r>
      <w:proofErr w:type="gramEnd"/>
      <w:r w:rsidRPr="00F3568A">
        <w:rPr>
          <w:kern w:val="0"/>
          <w:sz w:val="24"/>
          <w:szCs w:val="24"/>
        </w:rPr>
        <w:t>) a tehetséggondozás- és fejlesztés feltételeinek biztosítását</w:t>
      </w:r>
      <w:r w:rsidR="00C20BCA">
        <w:rPr>
          <w:kern w:val="0"/>
          <w:sz w:val="24"/>
          <w:szCs w:val="24"/>
        </w:rPr>
        <w:t>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 xml:space="preserve">Az önkormányzat közművelődési feladatainak ellátási formája, módja 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numPr>
          <w:ilvl w:val="0"/>
          <w:numId w:val="41"/>
        </w:numPr>
        <w:tabs>
          <w:tab w:val="num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(1) Az Önkormányzat a közművelődési alapszolgáltatásokat elsősorban az általa alapított, költségvetési szervként működő Szikszói Városi Szabadidőközpont és Könyvtár (3800 Szikszó, Rákóczi út 33.) integrált intézményével (továbbiakban: Intézmény) látja el.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Az Intézmény az Alapító Okiratában meghatározott közfeladatként – szakmailag önállóan – közművelődési alapszolgáltatásokat biztosít, nyilvános könyvtári feladatokat lát el.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(3) Az Önkormányzat biztosítja az Intézmény által végzett közművelődési alapszolgáltatások ellátásához a hatályos jogszabályokban meghatározott szervezeti, személyi és tárgyi feltételeket.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(4) Az Önkormányzat és az Intézmény az e rendeletben meghatározott közművelődési alapszolgáltatások ingyenes, vagy térítés ellenében történő igénybe vételét az alapszolgáltatás megvalósulását biztosító valamennyi körülmény együttes figyelembe vételével határozza meg.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426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(5) Az Önkormányzat a közművelődési intézmény által készített munkatervet és annak részét képező szolgáltatási tervet a tárgyév március 1-jéig fogadja el.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426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>Az Önkormányzat közművelődési feladatainak finanszírozása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numPr>
          <w:ilvl w:val="0"/>
          <w:numId w:val="41"/>
        </w:numPr>
        <w:tabs>
          <w:tab w:val="num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(1) Az önkormányzat a közművelődéssel kapcsolatos feladatait saját költségvetésből finanszírozza. Ennek forrásai: saját bevétel, a köz</w:t>
      </w:r>
      <w:r w:rsidR="00234DF5">
        <w:rPr>
          <w:kern w:val="0"/>
          <w:sz w:val="24"/>
          <w:szCs w:val="24"/>
        </w:rPr>
        <w:t xml:space="preserve">ponti költségvetésből származó </w:t>
      </w:r>
      <w:r w:rsidRPr="00F3568A">
        <w:rPr>
          <w:kern w:val="0"/>
          <w:sz w:val="24"/>
          <w:szCs w:val="24"/>
        </w:rPr>
        <w:t>állami hozzájárulás, a központi költségvetési forrásból pályázaton elnyerhető érdekeltségnövelő támogatások, az elkülönített állami pénzalapokból, alapítványoktól, egyéb szervezetektől pályázati úton elnyerhető támogatások.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Az Önkormányzat a közművelődési feladatok ellátására fordítható támogatás összegét, a központi költségvetési forrásból a közművelődési alapszolgáltatások támogatására biztosítandó pályázatok elnyeréséhez szükséges önrészt az éves költségvetési  rendeletében határozza meg. Az éves költségvetés elkészítésénél érvényesíti az érdekeltségnövelő, valamint a feladatfinanszírozási támogatásokról szóló jogszabályokban foglaltakat.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(3) Az intézmény az alapító okiratában és a szervezeti és működési szabályzatában meghatározottakkal összhangban saját bevételre tehet szert.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F3568A">
        <w:rPr>
          <w:b/>
          <w:kern w:val="0"/>
          <w:sz w:val="24"/>
          <w:szCs w:val="24"/>
        </w:rPr>
        <w:t>A közművelődés feladatellátásban együttműködő partnerek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numPr>
          <w:ilvl w:val="1"/>
          <w:numId w:val="39"/>
        </w:numPr>
        <w:tabs>
          <w:tab w:val="left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(1) Az Önkormányzat elismeri és támogathatja a városban működő, bejegyzett közművelődési célú tevékenységet is folytató civil szervezetek, közösségek munkáját a közművelődési alapszolgáltatások teljes körében.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Az Önkormányzat e rendeletben meghatározott közművelődési feladatainak ellátása érdekében kapcsolatot tart és együttműködik: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a</w:t>
      </w:r>
      <w:proofErr w:type="gramEnd"/>
      <w:r w:rsidRPr="00F3568A">
        <w:rPr>
          <w:kern w:val="0"/>
          <w:sz w:val="24"/>
          <w:szCs w:val="24"/>
        </w:rPr>
        <w:t>) a város területén működő köznevelési intézményekkel,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b) a szikszói székhelyű, helyben működő, közművelődési feladatokat vállaló civil szervezetekkel,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c) a helyi oktatási intézményekkel,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d) a városban kulturális tevékenységet végző gazdasági társaságokkal,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e</w:t>
      </w:r>
      <w:proofErr w:type="gramEnd"/>
      <w:r w:rsidRPr="00F3568A">
        <w:rPr>
          <w:kern w:val="0"/>
          <w:sz w:val="24"/>
          <w:szCs w:val="24"/>
        </w:rPr>
        <w:t>) a történelmi egyházakkal,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f</w:t>
      </w:r>
      <w:proofErr w:type="gramEnd"/>
      <w:r w:rsidRPr="00F3568A">
        <w:rPr>
          <w:kern w:val="0"/>
          <w:sz w:val="24"/>
          <w:szCs w:val="24"/>
        </w:rPr>
        <w:t>) a helyi nemzetiségi önkormányzatokkal,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g</w:t>
      </w:r>
      <w:proofErr w:type="gramEnd"/>
      <w:r w:rsidRPr="00F3568A">
        <w:rPr>
          <w:kern w:val="0"/>
          <w:sz w:val="24"/>
          <w:szCs w:val="24"/>
        </w:rPr>
        <w:t>) a megyei és országos, hasonló közművelődési feladatokat végző szervekkel,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h</w:t>
      </w:r>
      <w:proofErr w:type="gramEnd"/>
      <w:r w:rsidRPr="00F3568A">
        <w:rPr>
          <w:kern w:val="0"/>
          <w:sz w:val="24"/>
          <w:szCs w:val="24"/>
        </w:rPr>
        <w:t>) a kulturális élet szakmai tanácsadó és érdekvédelmi szervezeteivel,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i) a kiemelt rendezvények rendezésében tevékeny szerepet vállaló gazdasági társaságokkal, civil szervezetekkel, természetes személyekkel,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j) a testvérvárosokkal kötött megállapodás alapján azok kulturális, tudományos és művészeti intézményeivel, szervezeteivel,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k) a kulturális területért felelős minisztériummal,</w:t>
      </w:r>
    </w:p>
    <w:p w:rsidR="00F3568A" w:rsidRPr="00F3568A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l</w:t>
      </w:r>
      <w:proofErr w:type="gramEnd"/>
      <w:r w:rsidRPr="00F3568A">
        <w:rPr>
          <w:kern w:val="0"/>
          <w:sz w:val="24"/>
          <w:szCs w:val="24"/>
        </w:rPr>
        <w:t>) a megyei és országos közművelődési szervek fenntartóival, intézményeivel, országos szakmai szervezettel.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 xml:space="preserve"> Záró rendelkezések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tabs>
          <w:tab w:val="left" w:pos="426"/>
        </w:tabs>
        <w:suppressAutoHyphens/>
        <w:overflowPunct/>
        <w:autoSpaceDE/>
        <w:autoSpaceDN/>
        <w:adjustRightInd/>
        <w:ind w:left="426" w:hanging="284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8. § (1) Ezen rendelet a kihirdetését követő napon lép hatályba.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Hatályát veszti Szikszó Város Önkormányzata Képviselő-testületének a helyi közművelődési feladatok ellátásáról szóló 12/2017. (V. 30.) számú rendelete.</w:t>
      </w:r>
    </w:p>
    <w:p w:rsidR="00F3568A" w:rsidRPr="00B0592D" w:rsidRDefault="00F3568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Pr="00B0592D" w:rsidRDefault="007D0E2A" w:rsidP="00275433">
      <w:pPr>
        <w:jc w:val="both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="00722E0A" w:rsidRPr="00B0592D">
        <w:rPr>
          <w:sz w:val="24"/>
          <w:szCs w:val="24"/>
        </w:rPr>
        <w:t xml:space="preserve">bizottsági </w:t>
      </w:r>
      <w:proofErr w:type="gramStart"/>
      <w:r w:rsidR="00722E0A" w:rsidRPr="00B0592D">
        <w:rPr>
          <w:sz w:val="24"/>
          <w:szCs w:val="24"/>
        </w:rPr>
        <w:t>elnök szavazásra</w:t>
      </w:r>
      <w:proofErr w:type="gramEnd"/>
      <w:r w:rsidR="00722E0A" w:rsidRPr="00B0592D">
        <w:rPr>
          <w:sz w:val="24"/>
          <w:szCs w:val="24"/>
        </w:rPr>
        <w:t xml:space="preserve"> teszi fel </w:t>
      </w:r>
      <w:r w:rsidR="00F3568A" w:rsidRPr="00B0592D">
        <w:rPr>
          <w:sz w:val="24"/>
          <w:szCs w:val="24"/>
        </w:rPr>
        <w:t>az I. számú határozati javaslatot</w:t>
      </w:r>
      <w:r w:rsidR="00722E0A" w:rsidRPr="00B0592D">
        <w:rPr>
          <w:sz w:val="24"/>
          <w:szCs w:val="24"/>
        </w:rPr>
        <w:t xml:space="preserve">, melyet a Bizottság – </w:t>
      </w:r>
      <w:r w:rsidR="00764E6C" w:rsidRPr="00B0592D">
        <w:rPr>
          <w:sz w:val="24"/>
          <w:szCs w:val="24"/>
        </w:rPr>
        <w:t>3</w:t>
      </w:r>
      <w:r w:rsidR="00722E0A" w:rsidRPr="00B0592D">
        <w:rPr>
          <w:sz w:val="24"/>
          <w:szCs w:val="24"/>
        </w:rPr>
        <w:t xml:space="preserve"> fő van jelen a szavazásnál – </w:t>
      </w:r>
      <w:r w:rsidR="00764E6C" w:rsidRPr="00B0592D">
        <w:rPr>
          <w:sz w:val="24"/>
          <w:szCs w:val="24"/>
        </w:rPr>
        <w:t>egyhangúlag 3</w:t>
      </w:r>
      <w:r w:rsidR="00722E0A" w:rsidRPr="00B0592D">
        <w:rPr>
          <w:sz w:val="24"/>
          <w:szCs w:val="24"/>
        </w:rPr>
        <w:t xml:space="preserve"> igen szavazattal elfogad és </w:t>
      </w:r>
      <w:r w:rsidR="00275433" w:rsidRPr="00B0592D">
        <w:rPr>
          <w:sz w:val="24"/>
          <w:szCs w:val="24"/>
        </w:rPr>
        <w:t>meghozza az alábbi határozatot:</w:t>
      </w:r>
    </w:p>
    <w:p w:rsidR="00722E0A" w:rsidRPr="00B0592D" w:rsidRDefault="00722E0A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14432D" w:rsidRDefault="0014432D" w:rsidP="0014432D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12/2020.(VI.24.)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F3568A" w:rsidRPr="00B0592D" w:rsidRDefault="00F3568A" w:rsidP="00F3568A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Tárgy:</w:t>
      </w:r>
      <w:r w:rsidR="000E2821">
        <w:rPr>
          <w:b/>
          <w:bCs/>
          <w:sz w:val="24"/>
          <w:szCs w:val="24"/>
        </w:rPr>
        <w:t xml:space="preserve"> </w:t>
      </w:r>
      <w:r w:rsidRPr="00B0592D">
        <w:rPr>
          <w:b/>
          <w:bCs/>
          <w:sz w:val="24"/>
          <w:szCs w:val="24"/>
        </w:rPr>
        <w:t xml:space="preserve">A </w:t>
      </w:r>
      <w:r w:rsidRPr="00B0592D">
        <w:rPr>
          <w:b/>
          <w:sz w:val="24"/>
          <w:szCs w:val="24"/>
        </w:rPr>
        <w:t>Szikszói Városi Intézményműködtető Központ és Könyvtár alapító okirata módosításának és egységes szerkezetű alapító okiratának elfogadása</w:t>
      </w:r>
    </w:p>
    <w:p w:rsidR="00F3568A" w:rsidRPr="00B0592D" w:rsidRDefault="00F3568A" w:rsidP="00F3568A">
      <w:pPr>
        <w:jc w:val="both"/>
        <w:rPr>
          <w:sz w:val="24"/>
          <w:szCs w:val="24"/>
        </w:rPr>
      </w:pPr>
    </w:p>
    <w:p w:rsidR="00DC570E" w:rsidRPr="0044420F" w:rsidRDefault="00661FAC" w:rsidP="00D9336F">
      <w:pPr>
        <w:pStyle w:val="Szvegtrzs"/>
        <w:jc w:val="both"/>
        <w:rPr>
          <w:bCs/>
        </w:rPr>
      </w:pPr>
      <w:r w:rsidRPr="00703BFF">
        <w:rPr>
          <w:bCs/>
          <w:kern w:val="1"/>
          <w:lang w:eastAsia="zh-CN"/>
        </w:rPr>
        <w:t>Szikszó Város Önkormányzatának Városüzemeltetési Bizottsága javasolja a Képviselő-testületnek, hogy</w:t>
      </w:r>
      <w:r w:rsidRPr="00B0592D">
        <w:t xml:space="preserve"> </w:t>
      </w:r>
      <w:r w:rsidR="00D9336F" w:rsidRPr="00B0592D">
        <w:t xml:space="preserve">fogadja el </w:t>
      </w:r>
      <w:r w:rsidR="00F3568A" w:rsidRPr="00B0592D">
        <w:t xml:space="preserve">a Szikszói Városi Intézményműködtető Központ és Könyvtár alapító okiratának módosítását és az egységes szerkezetű alapító okiratát az előterjesztés melléklete szerinti tartalommal. Az intézmény elnevezése Szikszói Városi Szabadidő Központ és Könyvtárra változik. </w:t>
      </w:r>
    </w:p>
    <w:p w:rsidR="00D9336F" w:rsidRPr="00B0592D" w:rsidRDefault="00D9336F" w:rsidP="00D9336F">
      <w:pPr>
        <w:pStyle w:val="Szvegtrzs"/>
        <w:spacing w:after="0"/>
        <w:jc w:val="both"/>
      </w:pPr>
      <w:r w:rsidRPr="00B0592D">
        <w:t>Felelős: a bizottság elnöke</w:t>
      </w:r>
    </w:p>
    <w:p w:rsidR="00246260" w:rsidRPr="00B0592D" w:rsidRDefault="00D9336F" w:rsidP="00D9336F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722E0A" w:rsidRPr="00B0592D" w:rsidRDefault="00722E0A" w:rsidP="00722E0A">
      <w:pPr>
        <w:jc w:val="both"/>
        <w:rPr>
          <w:bCs/>
          <w:sz w:val="24"/>
          <w:szCs w:val="24"/>
          <w:lang w:eastAsia="en-US"/>
        </w:rPr>
      </w:pPr>
    </w:p>
    <w:p w:rsidR="00F3568A" w:rsidRPr="00B0592D" w:rsidRDefault="00F3568A" w:rsidP="00F3568A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A II. számú határozati javaslatot, melyet a Bizottság – 3 fő van jelen a szavazásnál – </w:t>
      </w:r>
      <w:proofErr w:type="gramStart"/>
      <w:r w:rsidRPr="00B0592D">
        <w:rPr>
          <w:sz w:val="24"/>
          <w:szCs w:val="24"/>
        </w:rPr>
        <w:t>egyhangúlag</w:t>
      </w:r>
      <w:proofErr w:type="gramEnd"/>
      <w:r w:rsidRPr="00B0592D">
        <w:rPr>
          <w:sz w:val="24"/>
          <w:szCs w:val="24"/>
        </w:rPr>
        <w:t xml:space="preserve"> 3 igen szavazattal elfogad és meghozza az alábbi határozatot:</w:t>
      </w:r>
    </w:p>
    <w:p w:rsidR="00F3568A" w:rsidRPr="00B0592D" w:rsidRDefault="00F3568A" w:rsidP="00722E0A">
      <w:pPr>
        <w:jc w:val="both"/>
        <w:rPr>
          <w:bCs/>
          <w:sz w:val="24"/>
          <w:szCs w:val="24"/>
          <w:lang w:eastAsia="en-US"/>
        </w:rPr>
      </w:pPr>
    </w:p>
    <w:p w:rsidR="0014432D" w:rsidRDefault="0014432D" w:rsidP="0014432D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13/2020.(VI.24.)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0517B0" w:rsidRPr="00B0592D" w:rsidRDefault="000517B0" w:rsidP="000517B0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Tárgy</w:t>
      </w:r>
      <w:proofErr w:type="gramStart"/>
      <w:r w:rsidRPr="00B0592D">
        <w:rPr>
          <w:b/>
          <w:bCs/>
          <w:sz w:val="24"/>
          <w:szCs w:val="24"/>
        </w:rPr>
        <w:t>:A</w:t>
      </w:r>
      <w:proofErr w:type="gramEnd"/>
      <w:r w:rsidRPr="00B0592D">
        <w:rPr>
          <w:b/>
          <w:bCs/>
          <w:sz w:val="24"/>
          <w:szCs w:val="24"/>
        </w:rPr>
        <w:t xml:space="preserve"> </w:t>
      </w:r>
      <w:r w:rsidRPr="00B0592D">
        <w:rPr>
          <w:b/>
          <w:sz w:val="24"/>
          <w:szCs w:val="24"/>
        </w:rPr>
        <w:t>Szikszói Városi Szabadidő Központ és Könyvtár Szervezeti és Működési Szabályzatának elfogadása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0592D" w:rsidRDefault="00661FAC" w:rsidP="00AF0AE5">
      <w:pPr>
        <w:pStyle w:val="Szvegtrzs"/>
        <w:jc w:val="both"/>
        <w:rPr>
          <w:bCs/>
        </w:rPr>
      </w:pPr>
      <w:r w:rsidRPr="00703BFF">
        <w:rPr>
          <w:bCs/>
          <w:kern w:val="1"/>
          <w:lang w:eastAsia="zh-CN"/>
        </w:rPr>
        <w:t>Szikszó Város Önkormányzatának Városüzemeltetési Bizottsága javasolja a Képviselő-testületnek, hogy</w:t>
      </w:r>
      <w:r w:rsidRPr="00B0592D">
        <w:t xml:space="preserve"> </w:t>
      </w:r>
      <w:r w:rsidR="00AF0AE5" w:rsidRPr="00B0592D">
        <w:t xml:space="preserve">fogadja el </w:t>
      </w:r>
      <w:r w:rsidR="000517B0" w:rsidRPr="00B0592D">
        <w:t>a Szikszói Városi Szabadidő Központ és Könyvtár Szervezeti és Működési Szabályzatát az előterjesztés melléklete szerinti tartalommal.</w:t>
      </w:r>
    </w:p>
    <w:p w:rsidR="00AF0AE5" w:rsidRPr="00B0592D" w:rsidRDefault="00AF0AE5" w:rsidP="00AF0AE5">
      <w:pPr>
        <w:pStyle w:val="Szvegtrzs"/>
        <w:spacing w:after="0"/>
        <w:jc w:val="both"/>
      </w:pPr>
      <w:r w:rsidRPr="00B0592D">
        <w:t>Felelős: a bizottság elnöke</w:t>
      </w:r>
    </w:p>
    <w:p w:rsidR="00AF0AE5" w:rsidRPr="00B0592D" w:rsidRDefault="00AF0AE5" w:rsidP="00AF0AE5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CD3EEF" w:rsidRPr="00B0592D" w:rsidRDefault="00CD3EEF" w:rsidP="00CD3EEF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A III. számú határozati javaslatot, melyet a Bizottság – 3 fő van jelen a szavazásnál – </w:t>
      </w:r>
      <w:proofErr w:type="gramStart"/>
      <w:r w:rsidRPr="00B0592D">
        <w:rPr>
          <w:sz w:val="24"/>
          <w:szCs w:val="24"/>
        </w:rPr>
        <w:t>egyhangúlag</w:t>
      </w:r>
      <w:proofErr w:type="gramEnd"/>
      <w:r w:rsidRPr="00B0592D">
        <w:rPr>
          <w:sz w:val="24"/>
          <w:szCs w:val="24"/>
        </w:rPr>
        <w:t xml:space="preserve"> 3 igen szavazattal elfogad és meghozza az alábbi határozatot:</w:t>
      </w:r>
    </w:p>
    <w:p w:rsidR="00CD3EEF" w:rsidRPr="00B0592D" w:rsidRDefault="00CD3EEF" w:rsidP="00722E0A">
      <w:pPr>
        <w:jc w:val="both"/>
        <w:rPr>
          <w:bCs/>
          <w:sz w:val="24"/>
          <w:szCs w:val="24"/>
          <w:lang w:eastAsia="en-US"/>
        </w:rPr>
      </w:pPr>
    </w:p>
    <w:p w:rsidR="0014432D" w:rsidRDefault="0014432D" w:rsidP="0014432D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14/2020.(VI.24.)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B0592D" w:rsidRPr="00696803" w:rsidRDefault="00B0592D" w:rsidP="00B05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Tárgy:</w:t>
      </w:r>
      <w:r w:rsidR="00DE12C9">
        <w:rPr>
          <w:b/>
          <w:bCs/>
          <w:sz w:val="24"/>
          <w:szCs w:val="24"/>
        </w:rPr>
        <w:t xml:space="preserve"> </w:t>
      </w:r>
      <w:r w:rsidRPr="00696803">
        <w:rPr>
          <w:b/>
          <w:bCs/>
          <w:sz w:val="24"/>
          <w:szCs w:val="24"/>
        </w:rPr>
        <w:t xml:space="preserve">A </w:t>
      </w:r>
      <w:r w:rsidRPr="00710609">
        <w:rPr>
          <w:b/>
          <w:sz w:val="24"/>
          <w:szCs w:val="24"/>
        </w:rPr>
        <w:t>Szikszói Városi Szabadidő Központ és Könyvtár</w:t>
      </w:r>
      <w:r>
        <w:rPr>
          <w:b/>
          <w:sz w:val="24"/>
          <w:szCs w:val="24"/>
        </w:rPr>
        <w:t xml:space="preserve"> éves szolgáltatási tervének</w:t>
      </w:r>
      <w:r w:rsidRPr="00696803">
        <w:rPr>
          <w:b/>
          <w:sz w:val="24"/>
          <w:szCs w:val="24"/>
        </w:rPr>
        <w:t xml:space="preserve"> elfogadása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0592D" w:rsidRDefault="00661FAC" w:rsidP="00AF0AE5">
      <w:pPr>
        <w:pStyle w:val="Szvegtrzs"/>
        <w:jc w:val="both"/>
      </w:pPr>
      <w:r w:rsidRPr="00703BFF">
        <w:rPr>
          <w:bCs/>
          <w:kern w:val="1"/>
          <w:lang w:eastAsia="zh-CN"/>
        </w:rPr>
        <w:t>Szikszó Város Önkormányzatának Városüzemeltetési Bizottsága javasolja a Képviselő-testületnek, hogy</w:t>
      </w:r>
      <w:r w:rsidRPr="00B0592D">
        <w:t xml:space="preserve"> </w:t>
      </w:r>
      <w:r w:rsidR="00AF0AE5" w:rsidRPr="00B0592D">
        <w:t xml:space="preserve">fogadja el </w:t>
      </w:r>
      <w:r w:rsidR="00B0592D" w:rsidRPr="00696803">
        <w:t xml:space="preserve">a </w:t>
      </w:r>
      <w:r w:rsidR="00B0592D">
        <w:t>Szikszói Városi Szabadidő Központ és Könyvtár</w:t>
      </w:r>
      <w:r w:rsidR="00B0592D" w:rsidRPr="00696803">
        <w:t xml:space="preserve"> </w:t>
      </w:r>
      <w:r w:rsidR="00B0592D">
        <w:t>éves szolgáltatási tervét</w:t>
      </w:r>
      <w:r w:rsidR="00B0592D" w:rsidRPr="00696803">
        <w:t xml:space="preserve"> az</w:t>
      </w:r>
      <w:r w:rsidR="00B0592D">
        <w:t xml:space="preserve"> előterjesztés melléklete szerinti tartalommal</w:t>
      </w:r>
      <w:r w:rsidR="00FC5CD5">
        <w:t>.</w:t>
      </w:r>
    </w:p>
    <w:p w:rsidR="00AF0AE5" w:rsidRPr="00B0592D" w:rsidRDefault="00AF0AE5" w:rsidP="00AF0AE5">
      <w:pPr>
        <w:pStyle w:val="Szvegtrzs"/>
        <w:spacing w:after="0"/>
        <w:jc w:val="both"/>
      </w:pPr>
      <w:r w:rsidRPr="00B0592D">
        <w:t>Felelős: a bizottság elnöke</w:t>
      </w:r>
    </w:p>
    <w:p w:rsidR="00AF0AE5" w:rsidRPr="00B0592D" w:rsidRDefault="00AF0AE5" w:rsidP="00AF0AE5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1A42CB" w:rsidRPr="00B0592D" w:rsidRDefault="00A64BD9" w:rsidP="001A42CB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6</w:t>
      </w:r>
      <w:r w:rsidR="001A42CB" w:rsidRPr="00B0592D">
        <w:rPr>
          <w:rFonts w:eastAsia="Lucida Sans Unicode"/>
          <w:kern w:val="1"/>
          <w:sz w:val="24"/>
          <w:szCs w:val="24"/>
          <w:lang w:eastAsia="ar-SA"/>
        </w:rPr>
        <w:t>./ Tájékoztatás a polgármester 2020. évi szabadság igénybevételével kapcsolatban</w:t>
      </w:r>
    </w:p>
    <w:p w:rsidR="00722E0A" w:rsidRPr="00B0592D" w:rsidRDefault="00722E0A" w:rsidP="00722E0A">
      <w:pPr>
        <w:jc w:val="both"/>
        <w:rPr>
          <w:sz w:val="24"/>
          <w:szCs w:val="24"/>
        </w:rPr>
      </w:pPr>
    </w:p>
    <w:p w:rsidR="00AF004C" w:rsidRDefault="007D0E2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="00722E0A" w:rsidRPr="00B0592D">
        <w:rPr>
          <w:sz w:val="24"/>
          <w:szCs w:val="24"/>
        </w:rPr>
        <w:t xml:space="preserve">bizottsági elnök: röviden ismerteti az előterjesztés tartalmát. </w:t>
      </w:r>
    </w:p>
    <w:p w:rsidR="00AF004C" w:rsidRPr="00AF004C" w:rsidRDefault="00AF004C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722E0A" w:rsidRPr="00B0592D" w:rsidRDefault="007D0E2A" w:rsidP="00722E0A">
      <w:pPr>
        <w:jc w:val="both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="00722E0A" w:rsidRPr="00B0592D">
        <w:rPr>
          <w:sz w:val="24"/>
          <w:szCs w:val="24"/>
        </w:rPr>
        <w:t xml:space="preserve">bizottsági </w:t>
      </w:r>
      <w:proofErr w:type="gramStart"/>
      <w:r w:rsidR="00722E0A" w:rsidRPr="00B0592D">
        <w:rPr>
          <w:sz w:val="24"/>
          <w:szCs w:val="24"/>
        </w:rPr>
        <w:t>elnök szavazásra</w:t>
      </w:r>
      <w:proofErr w:type="gramEnd"/>
      <w:r w:rsidR="00722E0A" w:rsidRPr="00B0592D">
        <w:rPr>
          <w:sz w:val="24"/>
          <w:szCs w:val="24"/>
        </w:rPr>
        <w:t xml:space="preserve"> teszi fel az előter</w:t>
      </w:r>
      <w:r w:rsidR="006F6A52">
        <w:rPr>
          <w:sz w:val="24"/>
          <w:szCs w:val="24"/>
        </w:rPr>
        <w:t>jesztést, melyet a Bizottság – 3</w:t>
      </w:r>
      <w:r w:rsidR="00722E0A" w:rsidRPr="00B0592D">
        <w:rPr>
          <w:sz w:val="24"/>
          <w:szCs w:val="24"/>
        </w:rPr>
        <w:t xml:space="preserve"> fő van jelen a szavazásnál – eg</w:t>
      </w:r>
      <w:r w:rsidR="006F6A52">
        <w:rPr>
          <w:sz w:val="24"/>
          <w:szCs w:val="24"/>
        </w:rPr>
        <w:t>yhangúlag 3</w:t>
      </w:r>
      <w:r w:rsidR="00722E0A" w:rsidRPr="00B0592D">
        <w:rPr>
          <w:sz w:val="24"/>
          <w:szCs w:val="24"/>
        </w:rPr>
        <w:t xml:space="preserve"> igen szavazattal elfogad és meghozza az alábbi határozatot: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14432D" w:rsidRDefault="0014432D" w:rsidP="0014432D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15/2020.(VI.24.)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1A42CB" w:rsidRPr="00554A4C" w:rsidRDefault="001A42CB" w:rsidP="001A42CB">
      <w:pPr>
        <w:jc w:val="both"/>
        <w:rPr>
          <w:sz w:val="24"/>
          <w:szCs w:val="24"/>
        </w:rPr>
      </w:pPr>
      <w:r w:rsidRPr="00A97FBE">
        <w:rPr>
          <w:b/>
          <w:bCs/>
          <w:sz w:val="24"/>
          <w:szCs w:val="24"/>
        </w:rPr>
        <w:t xml:space="preserve">Tárgy: </w:t>
      </w:r>
      <w:r w:rsidRPr="00A767BF">
        <w:rPr>
          <w:b/>
          <w:sz w:val="24"/>
          <w:szCs w:val="24"/>
        </w:rPr>
        <w:t>Tájékoztatás a polgármester 20</w:t>
      </w:r>
      <w:r>
        <w:rPr>
          <w:b/>
          <w:sz w:val="24"/>
          <w:szCs w:val="24"/>
        </w:rPr>
        <w:t>20</w:t>
      </w:r>
      <w:r w:rsidRPr="00A767BF">
        <w:rPr>
          <w:b/>
          <w:sz w:val="24"/>
          <w:szCs w:val="24"/>
        </w:rPr>
        <w:t>. évi szabadság igénybevételével kapcsolatban</w:t>
      </w:r>
    </w:p>
    <w:p w:rsidR="008938C3" w:rsidRPr="00B0592D" w:rsidRDefault="008938C3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8938C3" w:rsidRDefault="00A64BD9" w:rsidP="002F6273">
      <w:pPr>
        <w:pStyle w:val="Szvegtrzs"/>
        <w:spacing w:after="0"/>
        <w:jc w:val="both"/>
      </w:pPr>
      <w:r w:rsidRPr="00703BFF">
        <w:rPr>
          <w:bCs/>
          <w:kern w:val="1"/>
          <w:lang w:eastAsia="zh-CN"/>
        </w:rPr>
        <w:t>Szikszó Város Önkormányzatának Városüzemeltetési Bizottsága javasolja a Képviselő-testületnek, hogy</w:t>
      </w:r>
      <w:r w:rsidRPr="00B0592D">
        <w:t xml:space="preserve"> </w:t>
      </w:r>
      <w:r w:rsidR="008938C3" w:rsidRPr="00B0592D">
        <w:t xml:space="preserve">fogadja el </w:t>
      </w:r>
      <w:r w:rsidR="001A42CB" w:rsidRPr="00A97FBE">
        <w:t xml:space="preserve">a </w:t>
      </w:r>
      <w:r w:rsidR="001A42CB">
        <w:t>polgármesternek a 2020. évi szabadsága igénybevétele kapcsán tett tájékoztatását.</w:t>
      </w:r>
    </w:p>
    <w:p w:rsidR="001A42CB" w:rsidRPr="00B0592D" w:rsidRDefault="001A42CB" w:rsidP="001A42CB">
      <w:pPr>
        <w:pStyle w:val="Szvegtrzs"/>
        <w:spacing w:after="0"/>
      </w:pPr>
    </w:p>
    <w:p w:rsidR="008938C3" w:rsidRPr="00B0592D" w:rsidRDefault="008938C3" w:rsidP="008938C3">
      <w:pPr>
        <w:pStyle w:val="Szvegtrzs"/>
        <w:spacing w:after="0"/>
        <w:jc w:val="both"/>
      </w:pPr>
      <w:r w:rsidRPr="00B0592D">
        <w:t>Felelős: a bizottság elnöke</w:t>
      </w:r>
    </w:p>
    <w:p w:rsidR="008938C3" w:rsidRPr="00B0592D" w:rsidRDefault="008938C3" w:rsidP="008938C3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2F6273" w:rsidRDefault="002F6273" w:rsidP="00A74967">
      <w:pPr>
        <w:jc w:val="both"/>
        <w:rPr>
          <w:bCs/>
          <w:iCs/>
          <w:sz w:val="24"/>
          <w:szCs w:val="24"/>
        </w:rPr>
      </w:pPr>
    </w:p>
    <w:p w:rsidR="00A64BD9" w:rsidRDefault="00A64BD9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7</w:t>
      </w: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./ </w:t>
      </w:r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>Döntés Szikszó Város hatályos településrendezési eszközök K-7 jelű módosításáról</w:t>
      </w:r>
    </w:p>
    <w:p w:rsidR="00A64BD9" w:rsidRDefault="00A64BD9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64BD9" w:rsidRPr="00B0592D" w:rsidRDefault="00A64BD9" w:rsidP="00A64BD9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="00863122">
        <w:rPr>
          <w:sz w:val="24"/>
          <w:szCs w:val="24"/>
        </w:rPr>
        <w:t>bizottsági elnök:</w:t>
      </w:r>
      <w:r w:rsidRPr="00B0592D">
        <w:rPr>
          <w:sz w:val="24"/>
          <w:szCs w:val="24"/>
        </w:rPr>
        <w:t xml:space="preserve"> ismerteti az előterjesztés tartalmát, kiegészítésül elmondja, hogy az előterjesztéshez egy rendelet-tervezet és </w:t>
      </w:r>
      <w:r>
        <w:rPr>
          <w:sz w:val="24"/>
          <w:szCs w:val="24"/>
        </w:rPr>
        <w:t>egy</w:t>
      </w:r>
      <w:r w:rsidRPr="00B0592D">
        <w:rPr>
          <w:sz w:val="24"/>
          <w:szCs w:val="24"/>
        </w:rPr>
        <w:t xml:space="preserve"> határozati javaslat tartozik.</w:t>
      </w:r>
      <w:r w:rsidR="004762B7">
        <w:rPr>
          <w:sz w:val="24"/>
          <w:szCs w:val="24"/>
        </w:rPr>
        <w:t xml:space="preserve"> Elmondja, hogy a településrendezési terv további módosításaira is szükség lesz </w:t>
      </w:r>
      <w:r w:rsidR="00DD610E">
        <w:rPr>
          <w:sz w:val="24"/>
          <w:szCs w:val="24"/>
        </w:rPr>
        <w:t>még a későbbiekben az ipari park kialakításához</w:t>
      </w:r>
      <w:r w:rsidR="004762B7">
        <w:rPr>
          <w:sz w:val="24"/>
          <w:szCs w:val="24"/>
        </w:rPr>
        <w:t>,</w:t>
      </w:r>
      <w:r w:rsidR="00DD610E">
        <w:rPr>
          <w:sz w:val="24"/>
          <w:szCs w:val="24"/>
        </w:rPr>
        <w:t xml:space="preserve"> valamint</w:t>
      </w:r>
      <w:r w:rsidR="00FB2A4E">
        <w:rPr>
          <w:sz w:val="24"/>
          <w:szCs w:val="24"/>
        </w:rPr>
        <w:t xml:space="preserve"> a csapadékvíz elvezetéséhez</w:t>
      </w:r>
      <w:r w:rsidR="004762B7">
        <w:rPr>
          <w:sz w:val="24"/>
          <w:szCs w:val="24"/>
        </w:rPr>
        <w:t xml:space="preserve">. </w:t>
      </w:r>
    </w:p>
    <w:p w:rsidR="00A64BD9" w:rsidRPr="00B0592D" w:rsidRDefault="00A64BD9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64BD9" w:rsidRPr="00B0592D" w:rsidRDefault="00A64BD9" w:rsidP="00A64BD9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</w:t>
      </w: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Pr="00B0592D">
        <w:rPr>
          <w:sz w:val="24"/>
          <w:szCs w:val="24"/>
        </w:rPr>
        <w:t xml:space="preserve">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A64BD9" w:rsidRDefault="00A64BD9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Szikszó Város Önkormányzat Képviselő-testületének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…….…/2020. (</w:t>
      </w:r>
      <w:proofErr w:type="gramStart"/>
      <w:r w:rsidRPr="004421D6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VI. …</w:t>
      </w:r>
      <w:proofErr w:type="gramEnd"/>
      <w:r w:rsidRPr="004421D6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 xml:space="preserve">) önkormányzati rendelete 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Szikszó Város Képviselőtestületének 20/ 2011. (X.31.) számú Szikszó város Szabályozási Tervének elfogadásáról és a Helyi Építési Szabályzat megállapításáról szóló rendeletének módosításáról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Arial Unicode MS"/>
          <w:b/>
          <w:smallCaps/>
          <w:noProof/>
          <w:color w:val="000000"/>
          <w:kern w:val="1"/>
          <w:sz w:val="24"/>
          <w:szCs w:val="24"/>
          <w:u w:val="single"/>
          <w:lang w:eastAsia="en-US"/>
        </w:rPr>
      </w:pPr>
    </w:p>
    <w:p w:rsidR="004421D6" w:rsidRPr="004421D6" w:rsidRDefault="004421D6" w:rsidP="004421D6">
      <w:pPr>
        <w:widowControl/>
        <w:suppressAutoHyphens/>
        <w:overflowPunct/>
        <w:autoSpaceDE/>
        <w:autoSpaceDN/>
        <w:adjustRightInd/>
        <w:spacing w:after="60"/>
        <w:jc w:val="both"/>
        <w:rPr>
          <w:color w:val="000000"/>
          <w:kern w:val="0"/>
          <w:sz w:val="24"/>
          <w:szCs w:val="24"/>
          <w:lang w:eastAsia="zh-CN"/>
        </w:rPr>
      </w:pPr>
      <w:r w:rsidRPr="004421D6">
        <w:rPr>
          <w:color w:val="000000"/>
          <w:kern w:val="0"/>
          <w:sz w:val="24"/>
          <w:szCs w:val="24"/>
          <w:lang w:eastAsia="zh-CN"/>
        </w:rPr>
        <w:t xml:space="preserve">Szikszó Város Önkormányzata az Alaptörvény 32. cikk (1) bekezdés a) pontja alapján, valamint az épített környezet alakításáról és védelméről szóló 1997. évi LXXVIII. törvény 62. § (6) bekezdés 6. pontjában, valamint a 13. § (1) bekezdésében kapott felhatalmazás alapján, Magyarország helyi önkormányzatairól szóló 2011. évi CLXXXIX. törvény 13.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30. § (1) bekezdésében biztosított véleményezési jogkörében eljáró államigazgatási szervek véleményének kikérésével a partnerségi egyeztetést követően Szikszó Város Helyi Építési Szabályzatáról (HÉSZ) szóló </w:t>
      </w:r>
      <w:r w:rsidRPr="004421D6">
        <w:rPr>
          <w:bCs/>
          <w:color w:val="000000"/>
          <w:kern w:val="0"/>
          <w:sz w:val="24"/>
          <w:szCs w:val="24"/>
          <w:lang w:eastAsia="zh-CN"/>
        </w:rPr>
        <w:t>20/2011. (X.31.)</w:t>
      </w:r>
      <w:r w:rsidRPr="004421D6">
        <w:rPr>
          <w:color w:val="000000"/>
          <w:kern w:val="0"/>
          <w:sz w:val="24"/>
          <w:szCs w:val="24"/>
          <w:lang w:eastAsia="zh-CN"/>
        </w:rPr>
        <w:t xml:space="preserve"> rendeletét (a továbbiakban „R”) az alábbiak szerint módosítja: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color w:val="000000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widowControl/>
        <w:numPr>
          <w:ilvl w:val="0"/>
          <w:numId w:val="22"/>
        </w:numPr>
        <w:tabs>
          <w:tab w:val="left" w:pos="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b/>
          <w:kern w:val="1"/>
          <w:sz w:val="24"/>
          <w:szCs w:val="24"/>
          <w:lang w:eastAsia="en-US"/>
        </w:rPr>
        <w:t>§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widowControl/>
        <w:numPr>
          <w:ilvl w:val="0"/>
          <w:numId w:val="23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kern w:val="1"/>
          <w:sz w:val="24"/>
          <w:szCs w:val="24"/>
          <w:lang w:eastAsia="en-US"/>
        </w:rPr>
        <w:t>A „R”15.§ kiegészül az alábbi (6) bekezdéssel: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tbl>
      <w:tblPr>
        <w:tblW w:w="971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41"/>
        <w:gridCol w:w="722"/>
        <w:gridCol w:w="7950"/>
      </w:tblGrid>
      <w:tr w:rsidR="004421D6" w:rsidRPr="004421D6" w:rsidTr="004421D6">
        <w:trPr>
          <w:trHeight w:val="803"/>
        </w:trPr>
        <w:tc>
          <w:tcPr>
            <w:tcW w:w="502" w:type="dxa"/>
          </w:tcPr>
          <w:p w:rsidR="004421D6" w:rsidRPr="004421D6" w:rsidRDefault="00E66377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oval id="Ellipszis 160" o:spid="_x0000_s1036" style="position:absolute;left:0;text-align:left;margin-left:44.3pt;margin-top:5.1pt;width:30.75pt;height:34.5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" o:allowincell="f"/>
              </w:pict>
            </w:r>
          </w:p>
          <w:p w:rsidR="004421D6" w:rsidRPr="004421D6" w:rsidRDefault="004421D6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 xml:space="preserve">(6) </w:t>
            </w:r>
          </w:p>
        </w:tc>
        <w:tc>
          <w:tcPr>
            <w:tcW w:w="541" w:type="dxa"/>
          </w:tcPr>
          <w:p w:rsidR="004421D6" w:rsidRPr="004421D6" w:rsidRDefault="004421D6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</w:p>
          <w:p w:rsidR="004421D6" w:rsidRPr="004421D6" w:rsidRDefault="00E66377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59" o:spid="_x0000_s103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2.45pt,39.6pt" to="75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" o:allowincell="f"/>
              </w:pict>
            </w:r>
            <w:r w:rsidR="004421D6" w:rsidRPr="004421D6">
              <w:rPr>
                <w:i/>
                <w:color w:val="C00000"/>
                <w:kern w:val="0"/>
                <w:sz w:val="24"/>
                <w:szCs w:val="24"/>
              </w:rPr>
              <w:t>Az</w:t>
            </w:r>
            <w:r w:rsidR="004421D6" w:rsidRPr="004421D6">
              <w:rPr>
                <w:i/>
                <w:color w:val="C00000"/>
                <w:kern w:val="0"/>
                <w:sz w:val="24"/>
                <w:szCs w:val="24"/>
              </w:rPr>
              <w:tab/>
            </w:r>
          </w:p>
        </w:tc>
        <w:tc>
          <w:tcPr>
            <w:tcW w:w="722" w:type="dxa"/>
          </w:tcPr>
          <w:p w:rsidR="004421D6" w:rsidRPr="004421D6" w:rsidRDefault="00E66377" w:rsidP="004421D6">
            <w:pPr>
              <w:widowControl/>
              <w:overflowPunct/>
              <w:autoSpaceDE/>
              <w:autoSpaceDN/>
              <w:adjustRightInd/>
              <w:spacing w:before="120"/>
              <w:ind w:left="426" w:hanging="426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61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5.15pt,3.05pt" to="77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" o:allowincell="f"/>
              </w:pict>
            </w:r>
            <w:proofErr w:type="spellStart"/>
            <w:r w:rsidR="004421D6" w:rsidRPr="004421D6">
              <w:rPr>
                <w:i/>
                <w:color w:val="C00000"/>
                <w:kern w:val="0"/>
                <w:sz w:val="24"/>
                <w:szCs w:val="24"/>
              </w:rPr>
              <w:t>Lke</w:t>
            </w:r>
            <w:proofErr w:type="spellEnd"/>
          </w:p>
          <w:p w:rsidR="004421D6" w:rsidRPr="004421D6" w:rsidRDefault="004421D6" w:rsidP="004421D6">
            <w:pPr>
              <w:widowControl/>
              <w:overflowPunct/>
              <w:autoSpaceDE/>
              <w:autoSpaceDN/>
              <w:adjustRightInd/>
              <w:spacing w:before="60"/>
              <w:ind w:left="425" w:hanging="425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>3.</w:t>
            </w:r>
          </w:p>
        </w:tc>
        <w:tc>
          <w:tcPr>
            <w:tcW w:w="7950" w:type="dxa"/>
          </w:tcPr>
          <w:p w:rsidR="004421D6" w:rsidRPr="004421D6" w:rsidRDefault="004421D6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</w:p>
          <w:p w:rsidR="004421D6" w:rsidRPr="004421D6" w:rsidRDefault="004421D6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>övezet előírásai</w:t>
            </w:r>
          </w:p>
        </w:tc>
      </w:tr>
    </w:tbl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color w:val="C00000"/>
          <w:kern w:val="1"/>
          <w:sz w:val="24"/>
          <w:szCs w:val="24"/>
          <w:lang w:eastAsia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4"/>
        <w:gridCol w:w="720"/>
        <w:gridCol w:w="7356"/>
      </w:tblGrid>
      <w:tr w:rsidR="004421D6" w:rsidRPr="004421D6" w:rsidTr="004421D6">
        <w:tc>
          <w:tcPr>
            <w:tcW w:w="1174" w:type="dxa"/>
          </w:tcPr>
          <w:p w:rsidR="004421D6" w:rsidRPr="004421D6" w:rsidRDefault="00E66377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oval id="Ellipszis 158" o:spid="_x0000_s1034" style="position:absolute;left:0;text-align:left;margin-left:56.1pt;margin-top:3.9pt;width:32.6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" o:allowincell="f"/>
              </w:pict>
            </w:r>
          </w:p>
          <w:p w:rsidR="004421D6" w:rsidRPr="004421D6" w:rsidRDefault="004421D6" w:rsidP="004421D6">
            <w:pPr>
              <w:widowControl/>
              <w:tabs>
                <w:tab w:val="left" w:pos="709"/>
                <w:tab w:val="right" w:pos="1034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  <w:t>1.</w:t>
            </w: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  <w:t>Az</w:t>
            </w:r>
          </w:p>
        </w:tc>
        <w:tc>
          <w:tcPr>
            <w:tcW w:w="720" w:type="dxa"/>
          </w:tcPr>
          <w:p w:rsidR="004421D6" w:rsidRPr="004421D6" w:rsidRDefault="004421D6" w:rsidP="004421D6">
            <w:pPr>
              <w:widowControl/>
              <w:overflowPunct/>
              <w:autoSpaceDE/>
              <w:autoSpaceDN/>
              <w:adjustRightInd/>
              <w:spacing w:before="120"/>
              <w:ind w:left="426" w:hanging="426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proofErr w:type="spellStart"/>
            <w:r w:rsidRPr="004421D6">
              <w:rPr>
                <w:i/>
                <w:color w:val="C00000"/>
                <w:kern w:val="0"/>
                <w:sz w:val="24"/>
                <w:szCs w:val="24"/>
              </w:rPr>
              <w:t>Lke</w:t>
            </w:r>
            <w:proofErr w:type="spellEnd"/>
          </w:p>
          <w:p w:rsidR="004421D6" w:rsidRPr="004421D6" w:rsidRDefault="004421D6" w:rsidP="004421D6">
            <w:pPr>
              <w:widowControl/>
              <w:overflowPunct/>
              <w:autoSpaceDE/>
              <w:autoSpaceDN/>
              <w:adjustRightInd/>
              <w:spacing w:before="60" w:after="120"/>
              <w:ind w:left="425" w:hanging="425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>3.</w:t>
            </w:r>
          </w:p>
        </w:tc>
        <w:tc>
          <w:tcPr>
            <w:tcW w:w="7356" w:type="dxa"/>
          </w:tcPr>
          <w:p w:rsidR="004421D6" w:rsidRPr="004421D6" w:rsidRDefault="004421D6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</w:p>
          <w:p w:rsidR="004421D6" w:rsidRPr="004421D6" w:rsidRDefault="004421D6" w:rsidP="004421D6">
            <w:pPr>
              <w:widowControl/>
              <w:overflowPunct/>
              <w:autoSpaceDE/>
              <w:autoSpaceDN/>
              <w:adjustRightInd/>
              <w:ind w:right="28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>jelű övezeten belül legfeljebb hatlakásos lakóépület építhető, egy telken legfeljebb két lakóépület helyezhető el.</w:t>
            </w:r>
          </w:p>
        </w:tc>
      </w:tr>
    </w:tbl>
    <w:p w:rsidR="004421D6" w:rsidRPr="004421D6" w:rsidRDefault="004421D6" w:rsidP="004421D6">
      <w:pPr>
        <w:widowControl/>
        <w:overflowPunct/>
        <w:autoSpaceDE/>
        <w:autoSpaceDN/>
        <w:adjustRightInd/>
        <w:ind w:left="709" w:hanging="284"/>
        <w:jc w:val="both"/>
        <w:rPr>
          <w:i/>
          <w:color w:val="C00000"/>
          <w:kern w:val="0"/>
          <w:sz w:val="24"/>
          <w:szCs w:val="24"/>
        </w:rPr>
      </w:pPr>
    </w:p>
    <w:p w:rsidR="004421D6" w:rsidRPr="004421D6" w:rsidRDefault="004421D6" w:rsidP="004421D6">
      <w:pPr>
        <w:widowControl/>
        <w:overflowPunct/>
        <w:autoSpaceDE/>
        <w:autoSpaceDN/>
        <w:adjustRightInd/>
        <w:ind w:left="709" w:hanging="284"/>
        <w:jc w:val="both"/>
        <w:rPr>
          <w:i/>
          <w:color w:val="C00000"/>
          <w:kern w:val="0"/>
          <w:sz w:val="24"/>
          <w:szCs w:val="24"/>
        </w:rPr>
      </w:pPr>
      <w:r w:rsidRPr="004421D6">
        <w:rPr>
          <w:i/>
          <w:color w:val="C00000"/>
          <w:kern w:val="0"/>
          <w:sz w:val="24"/>
          <w:szCs w:val="24"/>
        </w:rPr>
        <w:t>2.</w:t>
      </w:r>
      <w:r w:rsidRPr="004421D6">
        <w:rPr>
          <w:i/>
          <w:color w:val="C00000"/>
          <w:kern w:val="0"/>
          <w:sz w:val="24"/>
          <w:szCs w:val="24"/>
        </w:rPr>
        <w:tab/>
        <w:t>Melléképület csak a főépülettel egybe építve létesíthető.</w:t>
      </w:r>
    </w:p>
    <w:p w:rsidR="004421D6" w:rsidRPr="004421D6" w:rsidRDefault="004421D6" w:rsidP="004421D6">
      <w:pPr>
        <w:widowControl/>
        <w:overflowPunct/>
        <w:autoSpaceDE/>
        <w:autoSpaceDN/>
        <w:adjustRightInd/>
        <w:ind w:left="709" w:hanging="284"/>
        <w:jc w:val="both"/>
        <w:rPr>
          <w:i/>
          <w:color w:val="C00000"/>
          <w:kern w:val="0"/>
          <w:sz w:val="24"/>
          <w:szCs w:val="24"/>
        </w:rPr>
      </w:pPr>
      <w:r w:rsidRPr="004421D6">
        <w:rPr>
          <w:i/>
          <w:color w:val="C00000"/>
          <w:kern w:val="0"/>
          <w:sz w:val="24"/>
          <w:szCs w:val="24"/>
        </w:rPr>
        <w:t>3.</w:t>
      </w:r>
      <w:r w:rsidRPr="004421D6">
        <w:rPr>
          <w:i/>
          <w:color w:val="C00000"/>
          <w:kern w:val="0"/>
          <w:sz w:val="24"/>
          <w:szCs w:val="24"/>
        </w:rPr>
        <w:tab/>
        <w:t>Az övezeten belül nagy haszonállat nem tartható.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624" w:hanging="624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(1)</w:t>
      </w: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R. 24.§</w:t>
      </w:r>
      <w:proofErr w:type="spellStart"/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-ban</w:t>
      </w:r>
      <w:proofErr w:type="spellEnd"/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 xml:space="preserve"> a „Különleges nagy kiterjedésű közmű területek” cím helyébe a „Különleges közmű területek” cím lép.</w:t>
      </w:r>
    </w:p>
    <w:p w:rsidR="004421D6" w:rsidRPr="004421D6" w:rsidRDefault="004421D6" w:rsidP="004421D6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624" w:hanging="624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(2)</w:t>
      </w: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R. 24.§ (1) bekezdésben</w:t>
      </w:r>
    </w:p>
    <w:p w:rsidR="004421D6" w:rsidRPr="004421D6" w:rsidRDefault="004421D6" w:rsidP="004421D6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1417" w:hanging="624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proofErr w:type="gramStart"/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a</w:t>
      </w:r>
      <w:proofErr w:type="gramEnd"/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)</w:t>
      </w: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„Nagykiterjedésű különleges területek övezetei” szövegrész helyébe a „Különleges közmű területek övezetei” szövegrész,</w:t>
      </w:r>
    </w:p>
    <w:p w:rsidR="004421D6" w:rsidRPr="004421D6" w:rsidRDefault="004421D6" w:rsidP="004421D6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1417" w:hanging="624"/>
        <w:jc w:val="both"/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</w:pP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b)</w:t>
      </w: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„közmű területek” szövegrész helyébe a „közmű övezetek” szövegrész lép.”</w:t>
      </w:r>
    </w:p>
    <w:p w:rsidR="004421D6" w:rsidRPr="004421D6" w:rsidRDefault="004421D6" w:rsidP="004421D6">
      <w:pPr>
        <w:tabs>
          <w:tab w:val="left" w:pos="567"/>
        </w:tabs>
        <w:suppressAutoHyphens/>
        <w:overflowPunct/>
        <w:autoSpaceDE/>
        <w:autoSpaceDN/>
        <w:adjustRightInd/>
        <w:spacing w:line="300" w:lineRule="exact"/>
        <w:ind w:left="56" w:hanging="56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i/>
          <w:iCs/>
          <w:kern w:val="1"/>
          <w:sz w:val="24"/>
          <w:szCs w:val="24"/>
          <w:lang w:eastAsia="en-US"/>
        </w:rPr>
        <w:t>(3)</w:t>
      </w:r>
      <w:r w:rsidRPr="004421D6">
        <w:rPr>
          <w:rFonts w:eastAsia="Lucida Sans Unicode"/>
          <w:i/>
          <w:iCs/>
          <w:kern w:val="1"/>
          <w:sz w:val="24"/>
          <w:szCs w:val="24"/>
          <w:lang w:eastAsia="en-US"/>
        </w:rPr>
        <w:tab/>
      </w:r>
      <w:r w:rsidRPr="004421D6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A R. 24.§ (1) bekezdése kiegészítésre kerül egy új 5. ponttal, mely az alábbi rendelkezést tartalmazza: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4"/>
        <w:gridCol w:w="2496"/>
        <w:gridCol w:w="5580"/>
      </w:tblGrid>
      <w:tr w:rsidR="004421D6" w:rsidRPr="004421D6" w:rsidTr="004421D6">
        <w:tc>
          <w:tcPr>
            <w:tcW w:w="1174" w:type="dxa"/>
          </w:tcPr>
          <w:p w:rsidR="004421D6" w:rsidRPr="004421D6" w:rsidRDefault="00E66377" w:rsidP="004421D6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57" o:spid="_x0000_s104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4.75pt" to="128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" o:allowincell="f"/>
              </w:pict>
            </w: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56" o:spid="_x0000_s104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9.15pt" to="175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" o:allowincell="f"/>
              </w:pict>
            </w: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rect id="Téglalap 155" o:spid="_x0000_s1038" style="position:absolute;left:0;text-align:left;margin-left:88.75pt;margin-top:4.45pt;width:86.4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" o:allowincell="f" filled="f"/>
              </w:pict>
            </w: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oval id="Ellipszis 154" o:spid="_x0000_s1039" style="position:absolute;left:0;text-align:left;margin-left:56.45pt;margin-top:3.65pt;width:32.6pt;height:3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" o:allowincell="f"/>
              </w:pict>
            </w:r>
          </w:p>
          <w:p w:rsidR="004421D6" w:rsidRPr="004421D6" w:rsidRDefault="004421D6" w:rsidP="004421D6">
            <w:pPr>
              <w:widowControl/>
              <w:tabs>
                <w:tab w:val="left" w:pos="540"/>
                <w:tab w:val="right" w:pos="1034"/>
              </w:tabs>
              <w:overflowPunct/>
              <w:autoSpaceDE/>
              <w:autoSpaceDN/>
              <w:adjustRightInd/>
              <w:spacing w:after="120"/>
              <w:ind w:left="426" w:hanging="426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>5.</w:t>
            </w: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</w:r>
          </w:p>
        </w:tc>
        <w:tc>
          <w:tcPr>
            <w:tcW w:w="2496" w:type="dxa"/>
          </w:tcPr>
          <w:p w:rsidR="004421D6" w:rsidRPr="004421D6" w:rsidRDefault="004421D6" w:rsidP="004421D6">
            <w:pPr>
              <w:widowControl/>
              <w:tabs>
                <w:tab w:val="center" w:pos="290"/>
                <w:tab w:val="center" w:pos="1010"/>
                <w:tab w:val="center" w:pos="1886"/>
              </w:tabs>
              <w:overflowPunct/>
              <w:autoSpaceDE/>
              <w:autoSpaceDN/>
              <w:adjustRightInd/>
              <w:spacing w:before="120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</w:r>
            <w:r w:rsidRPr="004421D6">
              <w:rPr>
                <w:b/>
                <w:i/>
                <w:color w:val="C00000"/>
                <w:kern w:val="0"/>
                <w:sz w:val="24"/>
                <w:szCs w:val="24"/>
              </w:rPr>
              <w:t>K</w:t>
            </w: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  <w:t>SZ</w:t>
            </w: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  <w:t>40</w:t>
            </w:r>
          </w:p>
          <w:p w:rsidR="004421D6" w:rsidRPr="004421D6" w:rsidRDefault="004421D6" w:rsidP="004421D6">
            <w:pPr>
              <w:widowControl/>
              <w:tabs>
                <w:tab w:val="center" w:pos="290"/>
                <w:tab w:val="center" w:pos="1010"/>
                <w:tab w:val="center" w:pos="1886"/>
              </w:tabs>
              <w:overflowPunct/>
              <w:autoSpaceDE/>
              <w:autoSpaceDN/>
              <w:adjustRightInd/>
              <w:spacing w:before="60" w:after="60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</w:r>
            <w:r w:rsidRPr="004421D6">
              <w:rPr>
                <w:b/>
                <w:i/>
                <w:color w:val="C00000"/>
                <w:kern w:val="0"/>
                <w:sz w:val="24"/>
                <w:szCs w:val="24"/>
              </w:rPr>
              <w:t>5.5</w:t>
            </w: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  <w:t>5,0*</w:t>
            </w:r>
            <w:r w:rsidRPr="004421D6">
              <w:rPr>
                <w:i/>
                <w:color w:val="C00000"/>
                <w:kern w:val="0"/>
                <w:sz w:val="24"/>
                <w:szCs w:val="24"/>
              </w:rPr>
              <w:tab/>
              <w:t>250</w:t>
            </w:r>
          </w:p>
        </w:tc>
        <w:tc>
          <w:tcPr>
            <w:tcW w:w="5580" w:type="dxa"/>
            <w:vAlign w:val="center"/>
          </w:tcPr>
          <w:p w:rsidR="004421D6" w:rsidRPr="004421D6" w:rsidRDefault="004421D6" w:rsidP="004421D6">
            <w:pPr>
              <w:widowControl/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4421D6">
              <w:rPr>
                <w:i/>
                <w:color w:val="C00000"/>
                <w:kern w:val="0"/>
                <w:sz w:val="24"/>
                <w:szCs w:val="24"/>
              </w:rPr>
              <w:t>Hírközlési létesítmények övezete</w:t>
            </w:r>
          </w:p>
        </w:tc>
      </w:tr>
    </w:tbl>
    <w:p w:rsidR="004421D6" w:rsidRPr="004421D6" w:rsidRDefault="004421D6" w:rsidP="004421D6">
      <w:pPr>
        <w:widowControl/>
        <w:overflowPunct/>
        <w:autoSpaceDE/>
        <w:autoSpaceDN/>
        <w:adjustRightInd/>
        <w:ind w:left="462" w:firstLine="12"/>
        <w:jc w:val="both"/>
        <w:rPr>
          <w:i/>
          <w:color w:val="C00000"/>
          <w:kern w:val="0"/>
          <w:sz w:val="24"/>
          <w:szCs w:val="24"/>
        </w:rPr>
      </w:pPr>
      <w:r w:rsidRPr="004421D6">
        <w:rPr>
          <w:i/>
          <w:color w:val="C00000"/>
          <w:kern w:val="0"/>
          <w:sz w:val="24"/>
          <w:szCs w:val="24"/>
        </w:rPr>
        <w:t xml:space="preserve">Kizárólag csak technológiai berendezések, műtárgyak, torony, átjátszó állomás építhető. </w:t>
      </w:r>
    </w:p>
    <w:p w:rsidR="004421D6" w:rsidRPr="004421D6" w:rsidRDefault="004421D6" w:rsidP="004421D6">
      <w:pPr>
        <w:widowControl/>
        <w:overflowPunct/>
        <w:autoSpaceDE/>
        <w:autoSpaceDN/>
        <w:adjustRightInd/>
        <w:ind w:left="462" w:firstLine="12"/>
        <w:jc w:val="both"/>
        <w:rPr>
          <w:i/>
          <w:color w:val="C00000"/>
          <w:kern w:val="0"/>
          <w:sz w:val="24"/>
          <w:szCs w:val="24"/>
        </w:rPr>
      </w:pPr>
      <w:r w:rsidRPr="004421D6">
        <w:rPr>
          <w:i/>
          <w:color w:val="C00000"/>
          <w:kern w:val="0"/>
          <w:sz w:val="24"/>
          <w:szCs w:val="24"/>
        </w:rPr>
        <w:t>A műtárgyakon és az azokhoz tartozó műszaki berendezéseket a beépítettség mértékébe nem kell beszámítani</w:t>
      </w:r>
      <w:proofErr w:type="gramStart"/>
      <w:r w:rsidRPr="004421D6">
        <w:rPr>
          <w:i/>
          <w:color w:val="C00000"/>
          <w:kern w:val="0"/>
          <w:sz w:val="24"/>
          <w:szCs w:val="24"/>
        </w:rPr>
        <w:t>..</w:t>
      </w:r>
      <w:proofErr w:type="gramEnd"/>
    </w:p>
    <w:p w:rsidR="004421D6" w:rsidRPr="004421D6" w:rsidRDefault="004421D6" w:rsidP="004421D6">
      <w:pPr>
        <w:widowControl/>
        <w:overflowPunct/>
        <w:autoSpaceDE/>
        <w:autoSpaceDN/>
        <w:adjustRightInd/>
        <w:ind w:left="462" w:firstLine="12"/>
        <w:jc w:val="both"/>
        <w:rPr>
          <w:i/>
          <w:color w:val="C00000"/>
          <w:kern w:val="0"/>
          <w:sz w:val="24"/>
          <w:szCs w:val="24"/>
        </w:rPr>
      </w:pPr>
      <w:r w:rsidRPr="004421D6">
        <w:rPr>
          <w:i/>
          <w:color w:val="C00000"/>
          <w:kern w:val="0"/>
          <w:sz w:val="24"/>
          <w:szCs w:val="24"/>
        </w:rPr>
        <w:t>A telek megközelítése az iparterületen keresztül szolgalmi joggal biztosítható.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ind w:firstLine="426"/>
        <w:rPr>
          <w:rFonts w:eastAsia="Lucida Sans Unicode"/>
          <w:i/>
          <w:color w:val="C00000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i/>
          <w:color w:val="C00000"/>
          <w:kern w:val="1"/>
          <w:sz w:val="24"/>
          <w:szCs w:val="24"/>
          <w:lang w:eastAsia="en-US"/>
        </w:rPr>
        <w:t>*  A technológiai berendezés, torony magassága legfeljebb 40 méter lehet.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ind w:firstLine="426"/>
        <w:rPr>
          <w:rFonts w:eastAsia="Lucida Sans Unicode"/>
          <w:i/>
          <w:color w:val="000000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widowControl/>
        <w:overflowPunct/>
        <w:autoSpaceDE/>
        <w:autoSpaceDN/>
        <w:adjustRightInd/>
        <w:ind w:left="462" w:firstLine="12"/>
        <w:jc w:val="both"/>
        <w:rPr>
          <w:kern w:val="0"/>
          <w:sz w:val="24"/>
          <w:szCs w:val="24"/>
        </w:rPr>
      </w:pPr>
    </w:p>
    <w:p w:rsidR="004421D6" w:rsidRPr="004421D6" w:rsidRDefault="004421D6" w:rsidP="004421D6">
      <w:pPr>
        <w:widowControl/>
        <w:numPr>
          <w:ilvl w:val="0"/>
          <w:numId w:val="22"/>
        </w:numPr>
        <w:tabs>
          <w:tab w:val="left" w:pos="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b/>
          <w:kern w:val="1"/>
          <w:sz w:val="24"/>
          <w:szCs w:val="24"/>
          <w:lang w:eastAsia="en-US"/>
        </w:rPr>
        <w:t>§</w:t>
      </w:r>
    </w:p>
    <w:p w:rsidR="004421D6" w:rsidRPr="004421D6" w:rsidRDefault="004421D6" w:rsidP="004421D6">
      <w:pPr>
        <w:widowControl/>
        <w:overflowPunct/>
        <w:autoSpaceDE/>
        <w:autoSpaceDN/>
        <w:adjustRightInd/>
        <w:ind w:left="462" w:firstLine="12"/>
        <w:jc w:val="both"/>
        <w:rPr>
          <w:kern w:val="0"/>
          <w:sz w:val="24"/>
          <w:szCs w:val="24"/>
        </w:rPr>
      </w:pPr>
    </w:p>
    <w:p w:rsidR="004421D6" w:rsidRPr="004421D6" w:rsidRDefault="004421D6" w:rsidP="004421D6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kern w:val="1"/>
          <w:sz w:val="24"/>
          <w:szCs w:val="24"/>
          <w:lang w:eastAsia="en-US"/>
        </w:rPr>
        <w:t xml:space="preserve">A „R” 1. számú mellékletét képező 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Arial Unicode MS"/>
          <w:smallCaps/>
          <w:noProof/>
          <w:color w:val="0000FF"/>
          <w:kern w:val="1"/>
          <w:sz w:val="24"/>
          <w:szCs w:val="24"/>
          <w:u w:val="single"/>
          <w:lang w:eastAsia="en-US"/>
        </w:rPr>
      </w:pPr>
    </w:p>
    <w:p w:rsidR="004421D6" w:rsidRPr="004421D6" w:rsidRDefault="004421D6" w:rsidP="004421D6">
      <w:pPr>
        <w:widowControl/>
        <w:numPr>
          <w:ilvl w:val="0"/>
          <w:numId w:val="42"/>
        </w:numPr>
        <w:tabs>
          <w:tab w:val="left" w:pos="142"/>
        </w:tabs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kern w:val="1"/>
          <w:sz w:val="24"/>
          <w:szCs w:val="24"/>
          <w:lang w:eastAsia="en-US"/>
        </w:rPr>
        <w:t>T-2 Jelű Külterületi Szabályozási Terv jelen rendelet 1. melléklete szerint módosul.</w:t>
      </w:r>
    </w:p>
    <w:p w:rsidR="004421D6" w:rsidRPr="004421D6" w:rsidRDefault="004421D6" w:rsidP="004421D6">
      <w:pPr>
        <w:widowControl/>
        <w:numPr>
          <w:ilvl w:val="0"/>
          <w:numId w:val="42"/>
        </w:numPr>
        <w:tabs>
          <w:tab w:val="left" w:pos="142"/>
        </w:tabs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kern w:val="1"/>
          <w:sz w:val="24"/>
          <w:szCs w:val="24"/>
          <w:lang w:eastAsia="en-US"/>
        </w:rPr>
        <w:t>T-3-1 Jelű Belterületi Szabályozási Terv jelen rendelet 1 melléklete szerint módosul.</w:t>
      </w:r>
    </w:p>
    <w:p w:rsidR="004421D6" w:rsidRPr="004421D6" w:rsidRDefault="004421D6" w:rsidP="004421D6">
      <w:pPr>
        <w:widowControl/>
        <w:tabs>
          <w:tab w:val="left" w:pos="709"/>
        </w:tabs>
        <w:overflowPunct/>
        <w:autoSpaceDE/>
        <w:autoSpaceDN/>
        <w:adjustRightInd/>
        <w:ind w:left="709"/>
        <w:rPr>
          <w:b/>
          <w:kern w:val="0"/>
          <w:sz w:val="24"/>
          <w:szCs w:val="24"/>
        </w:rPr>
      </w:pPr>
    </w:p>
    <w:p w:rsidR="004421D6" w:rsidRPr="004421D6" w:rsidRDefault="004421D6" w:rsidP="004421D6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kern w:val="1"/>
          <w:sz w:val="24"/>
          <w:szCs w:val="24"/>
          <w:lang w:eastAsia="en-US"/>
        </w:rPr>
        <w:t xml:space="preserve">A Külterületi és Belterületi Szabályozási </w:t>
      </w:r>
      <w:proofErr w:type="gramStart"/>
      <w:r w:rsidRPr="004421D6">
        <w:rPr>
          <w:rFonts w:eastAsia="Lucida Sans Unicode"/>
          <w:kern w:val="1"/>
          <w:sz w:val="24"/>
          <w:szCs w:val="24"/>
          <w:lang w:eastAsia="en-US"/>
        </w:rPr>
        <w:t>Terv módosításokkal</w:t>
      </w:r>
      <w:proofErr w:type="gramEnd"/>
      <w:r w:rsidRPr="004421D6">
        <w:rPr>
          <w:rFonts w:eastAsia="Lucida Sans Unicode"/>
          <w:kern w:val="1"/>
          <w:sz w:val="24"/>
          <w:szCs w:val="24"/>
          <w:lang w:eastAsia="en-US"/>
        </w:rPr>
        <w:t xml:space="preserve"> nem érintett részei hatályban maradnak.</w:t>
      </w:r>
    </w:p>
    <w:p w:rsidR="004421D6" w:rsidRPr="004421D6" w:rsidRDefault="004421D6" w:rsidP="004421D6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kern w:val="1"/>
          <w:sz w:val="24"/>
          <w:szCs w:val="24"/>
          <w:lang w:eastAsia="en-US"/>
        </w:rPr>
        <w:t>A jóváhagyás után a Szabályozási Tervet egységes szerkezetben kell foglalni.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widowControl/>
        <w:numPr>
          <w:ilvl w:val="0"/>
          <w:numId w:val="22"/>
        </w:numPr>
        <w:tabs>
          <w:tab w:val="left" w:pos="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b/>
          <w:kern w:val="1"/>
          <w:sz w:val="24"/>
          <w:szCs w:val="24"/>
          <w:lang w:eastAsia="en-US"/>
        </w:rPr>
        <w:t>§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4421D6" w:rsidRPr="004421D6" w:rsidRDefault="004421D6" w:rsidP="004421D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4421D6">
        <w:rPr>
          <w:rFonts w:eastAsia="Lucida Sans Unicode"/>
          <w:kern w:val="1"/>
          <w:sz w:val="24"/>
          <w:szCs w:val="24"/>
          <w:lang w:eastAsia="en-US"/>
        </w:rPr>
        <w:t>Ez a rendelet a jóváhagyását követő napon lép hatályba.</w:t>
      </w:r>
    </w:p>
    <w:p w:rsidR="004421D6" w:rsidRDefault="004421D6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4421D6" w:rsidRPr="00B0592D" w:rsidRDefault="004421D6" w:rsidP="004421D6">
      <w:pPr>
        <w:jc w:val="both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Pr="00B0592D">
        <w:rPr>
          <w:sz w:val="24"/>
          <w:szCs w:val="24"/>
        </w:rPr>
        <w:t xml:space="preserve">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az I. számú határozati javaslatot, melyet a Bizottság – 3 fő van jelen a szavazásnál – egyhangúlag 3 igen szavazattal elfogad és meghozza az alábbi határozatot:</w:t>
      </w:r>
    </w:p>
    <w:p w:rsidR="004421D6" w:rsidRPr="00B0592D" w:rsidRDefault="004421D6" w:rsidP="004421D6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421D6" w:rsidRDefault="004421D6" w:rsidP="004421D6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16/2020.(VI.24.)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  <w:r w:rsidRPr="004421D6"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  <w:t>Tárgy: Döntés Szikszó város hatályos településrendezési eszközeinek - K-7 jelű- módosításáról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703BFF">
        <w:rPr>
          <w:rFonts w:eastAsia="Lucida Sans Unicode"/>
          <w:bCs/>
          <w:kern w:val="1"/>
          <w:sz w:val="24"/>
          <w:szCs w:val="24"/>
          <w:lang w:eastAsia="zh-CN"/>
        </w:rPr>
        <w:t xml:space="preserve">Szikszó Város Önkormányzatának Városüzemeltetési Bizottsága javasolja a Képviselő-testületnek, </w:t>
      </w:r>
      <w:r w:rsidRPr="004421D6">
        <w:rPr>
          <w:rFonts w:eastAsia="Lucida Sans Unicode"/>
          <w:bCs/>
          <w:kern w:val="1"/>
          <w:sz w:val="24"/>
          <w:szCs w:val="24"/>
          <w:lang w:eastAsia="zh-CN"/>
        </w:rPr>
        <w:t>hogy</w:t>
      </w:r>
      <w:r w:rsidRPr="004421D6">
        <w:rPr>
          <w:sz w:val="24"/>
          <w:szCs w:val="24"/>
        </w:rPr>
        <w:t xml:space="preserve"> tárgyalja meg a</w:t>
      </w:r>
      <w:r>
        <w:t xml:space="preserve"> </w:t>
      </w:r>
      <w:r w:rsidRPr="004421D6">
        <w:rPr>
          <w:rFonts w:eastAsia="Lucida Sans Unicode"/>
          <w:bCs/>
          <w:iCs/>
          <w:kern w:val="1"/>
          <w:sz w:val="24"/>
          <w:szCs w:val="24"/>
          <w:lang w:eastAsia="ar-SA"/>
        </w:rPr>
        <w:t>Szikszó Város hatályos településrendezési eszközeinek K-7</w:t>
      </w: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 </w:t>
      </w:r>
      <w:r w:rsidRPr="004421D6">
        <w:rPr>
          <w:rFonts w:eastAsia="Lucida Sans Unicode"/>
          <w:bCs/>
          <w:iCs/>
          <w:kern w:val="1"/>
          <w:sz w:val="24"/>
          <w:szCs w:val="24"/>
          <w:lang w:eastAsia="ar-SA"/>
        </w:rPr>
        <w:t>jelű módosítására vonatkozó előterjesztést és Szikszó Város 775/2011. (XI. 29.) számú önkormányzati határozattal jóváhagyott Településszerkezeti Tervének módosítására az alábbi határozatot hozza:</w:t>
      </w:r>
    </w:p>
    <w:p w:rsidR="004421D6" w:rsidRPr="004421D6" w:rsidRDefault="004421D6" w:rsidP="004421D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4421D6" w:rsidRPr="004421D6" w:rsidRDefault="004421D6" w:rsidP="004421D6">
      <w:pPr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4421D6">
        <w:rPr>
          <w:rFonts w:eastAsia="Lucida Sans Unicode"/>
          <w:bCs/>
          <w:iCs/>
          <w:kern w:val="1"/>
          <w:sz w:val="24"/>
          <w:szCs w:val="24"/>
          <w:lang w:eastAsia="ar-SA"/>
        </w:rPr>
        <w:t>A Képviselő-testület Szikszó Város Településszerkezeti Tervének módosítását jelen határozat 1-3. melléklete szerint jóváhagyja.</w:t>
      </w:r>
    </w:p>
    <w:p w:rsidR="004421D6" w:rsidRPr="004421D6" w:rsidRDefault="008463AB" w:rsidP="004421D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ab/>
      </w:r>
      <w:r w:rsidR="004421D6" w:rsidRPr="004421D6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A Településszerkezeti </w:t>
      </w:r>
      <w:proofErr w:type="gramStart"/>
      <w:r w:rsidR="004421D6" w:rsidRPr="004421D6">
        <w:rPr>
          <w:rFonts w:eastAsia="Lucida Sans Unicode"/>
          <w:bCs/>
          <w:iCs/>
          <w:kern w:val="1"/>
          <w:sz w:val="24"/>
          <w:szCs w:val="24"/>
          <w:lang w:eastAsia="ar-SA"/>
        </w:rPr>
        <w:t>Terv módosítással</w:t>
      </w:r>
      <w:proofErr w:type="gramEnd"/>
      <w:r w:rsidR="004421D6" w:rsidRPr="004421D6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 nem érintett részei hatályban maradnak.</w:t>
      </w:r>
    </w:p>
    <w:p w:rsidR="004421D6" w:rsidRPr="004421D6" w:rsidRDefault="004421D6" w:rsidP="004421D6">
      <w:pPr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4421D6">
        <w:rPr>
          <w:rFonts w:eastAsia="Lucida Sans Unicode"/>
          <w:bCs/>
          <w:iCs/>
          <w:kern w:val="1"/>
          <w:sz w:val="24"/>
          <w:szCs w:val="24"/>
          <w:lang w:eastAsia="ar-SA"/>
        </w:rPr>
        <w:t>A településfejlesztési, településrendezési tevékenységek előkészítése során megállapított Településszerkezeti Tervben és az elválaszthatatlan részét képező Településszerkezeti Terv Leírásában foglaltakat együttesen kell alkalmazni.</w:t>
      </w:r>
    </w:p>
    <w:p w:rsidR="004421D6" w:rsidRDefault="004421D6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28672B" w:rsidRDefault="0028672B" w:rsidP="0028672B">
      <w:pPr>
        <w:jc w:val="both"/>
        <w:rPr>
          <w:sz w:val="24"/>
          <w:szCs w:val="24"/>
        </w:rPr>
      </w:pPr>
    </w:p>
    <w:p w:rsidR="0028672B" w:rsidRPr="00B0592D" w:rsidRDefault="0028672B" w:rsidP="0028672B">
      <w:pPr>
        <w:pStyle w:val="Szvegtrzs"/>
        <w:spacing w:after="0"/>
        <w:jc w:val="both"/>
      </w:pPr>
      <w:r w:rsidRPr="00B0592D">
        <w:t>Felelős: a bizottság elnöke</w:t>
      </w:r>
    </w:p>
    <w:p w:rsidR="0028672B" w:rsidRDefault="0028672B" w:rsidP="0028672B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28672B" w:rsidRPr="00730DDD" w:rsidRDefault="0028672B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A64BD9" w:rsidRPr="00730DDD" w:rsidRDefault="00A64BD9" w:rsidP="00A64BD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8</w:t>
      </w:r>
      <w:r w:rsidRPr="00730DD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./ </w:t>
      </w:r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>Az 5/2015.(I.29.)  K</w:t>
      </w:r>
      <w:proofErr w:type="gramStart"/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>.T</w:t>
      </w:r>
      <w:proofErr w:type="gramEnd"/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>számú</w:t>
      </w:r>
      <w:proofErr w:type="gramEnd"/>
      <w:r w:rsidRPr="00730DDD">
        <w:rPr>
          <w:rFonts w:eastAsia="Lucida Sans Unicode"/>
          <w:bCs/>
          <w:kern w:val="1"/>
          <w:sz w:val="24"/>
          <w:szCs w:val="24"/>
          <w:lang w:eastAsia="ar-SA"/>
        </w:rPr>
        <w:t xml:space="preserve"> határozat módosítása</w:t>
      </w:r>
    </w:p>
    <w:p w:rsidR="00A64BD9" w:rsidRDefault="00A64BD9" w:rsidP="00A74967">
      <w:pPr>
        <w:jc w:val="both"/>
        <w:rPr>
          <w:bCs/>
          <w:iCs/>
          <w:sz w:val="24"/>
          <w:szCs w:val="24"/>
        </w:rPr>
      </w:pPr>
    </w:p>
    <w:p w:rsidR="005B0093" w:rsidRPr="00B0592D" w:rsidRDefault="005B0093" w:rsidP="005B009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Pr="00B0592D">
        <w:rPr>
          <w:sz w:val="24"/>
          <w:szCs w:val="24"/>
        </w:rPr>
        <w:t>bizottsági elnök: röviden ismert</w:t>
      </w:r>
      <w:r w:rsidR="003B10F6">
        <w:rPr>
          <w:sz w:val="24"/>
          <w:szCs w:val="24"/>
        </w:rPr>
        <w:t>eti az előterjesztés tartalmát, amelyet elfogadásra javasol.</w:t>
      </w:r>
    </w:p>
    <w:p w:rsidR="005B0093" w:rsidRPr="00B0592D" w:rsidRDefault="005B0093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5B0093" w:rsidRPr="00B0592D" w:rsidRDefault="00890AB7" w:rsidP="005B0093">
      <w:pPr>
        <w:jc w:val="both"/>
        <w:rPr>
          <w:sz w:val="24"/>
          <w:szCs w:val="24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Hozzászólás nem volt, </w:t>
      </w:r>
      <w:r w:rsidR="005B0093" w:rsidRPr="007D0E2A">
        <w:rPr>
          <w:rFonts w:eastAsia="Lucida Sans Unicode"/>
          <w:kern w:val="1"/>
          <w:sz w:val="24"/>
          <w:szCs w:val="24"/>
          <w:lang w:eastAsia="ar-SA"/>
        </w:rPr>
        <w:t xml:space="preserve">Marjai Pál </w:t>
      </w:r>
      <w:r w:rsidR="005B0093" w:rsidRPr="00B0592D">
        <w:rPr>
          <w:sz w:val="24"/>
          <w:szCs w:val="24"/>
        </w:rPr>
        <w:t xml:space="preserve">bizottsági </w:t>
      </w:r>
      <w:proofErr w:type="gramStart"/>
      <w:r w:rsidR="005B0093" w:rsidRPr="00B0592D">
        <w:rPr>
          <w:sz w:val="24"/>
          <w:szCs w:val="24"/>
        </w:rPr>
        <w:t>elnök szavazásra</w:t>
      </w:r>
      <w:proofErr w:type="gramEnd"/>
      <w:r w:rsidR="005B0093" w:rsidRPr="00B0592D">
        <w:rPr>
          <w:sz w:val="24"/>
          <w:szCs w:val="24"/>
        </w:rPr>
        <w:t xml:space="preserve"> teszi fel az előter</w:t>
      </w:r>
      <w:r w:rsidR="005B0093">
        <w:rPr>
          <w:sz w:val="24"/>
          <w:szCs w:val="24"/>
        </w:rPr>
        <w:t>jesztést, melyet a Bizottság – 3</w:t>
      </w:r>
      <w:r w:rsidR="005B0093" w:rsidRPr="00B0592D">
        <w:rPr>
          <w:sz w:val="24"/>
          <w:szCs w:val="24"/>
        </w:rPr>
        <w:t xml:space="preserve"> fő van jelen a szavazásnál – eg</w:t>
      </w:r>
      <w:r w:rsidR="005B0093">
        <w:rPr>
          <w:sz w:val="24"/>
          <w:szCs w:val="24"/>
        </w:rPr>
        <w:t>yhangúlag 3</w:t>
      </w:r>
      <w:r w:rsidR="005B0093" w:rsidRPr="00B0592D">
        <w:rPr>
          <w:sz w:val="24"/>
          <w:szCs w:val="24"/>
        </w:rPr>
        <w:t xml:space="preserve"> igen szavazattal elfogad és meghozza az alábbi határozatot:</w:t>
      </w:r>
    </w:p>
    <w:p w:rsidR="005B0093" w:rsidRPr="00B0592D" w:rsidRDefault="005B0093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5B0093" w:rsidRDefault="005B0093" w:rsidP="005B0093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17/2020.(VI.24.)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122793" w:rsidRPr="004F147B" w:rsidRDefault="00122793" w:rsidP="00122793">
      <w:pPr>
        <w:jc w:val="both"/>
        <w:rPr>
          <w:b/>
          <w:sz w:val="24"/>
          <w:szCs w:val="24"/>
        </w:rPr>
      </w:pPr>
      <w:r w:rsidRPr="004F147B">
        <w:rPr>
          <w:b/>
          <w:bCs/>
          <w:sz w:val="24"/>
          <w:szCs w:val="24"/>
        </w:rPr>
        <w:t xml:space="preserve">Tárgy: </w:t>
      </w:r>
      <w:r>
        <w:rPr>
          <w:b/>
          <w:bCs/>
          <w:sz w:val="24"/>
          <w:szCs w:val="24"/>
        </w:rPr>
        <w:t>Az 5/2015.(I.29.)  K</w:t>
      </w:r>
      <w:proofErr w:type="gramStart"/>
      <w:r>
        <w:rPr>
          <w:b/>
          <w:bCs/>
          <w:sz w:val="24"/>
          <w:szCs w:val="24"/>
        </w:rPr>
        <w:t>.T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számú</w:t>
      </w:r>
      <w:proofErr w:type="gramEnd"/>
      <w:r>
        <w:rPr>
          <w:b/>
          <w:bCs/>
          <w:sz w:val="24"/>
          <w:szCs w:val="24"/>
        </w:rPr>
        <w:t xml:space="preserve"> határozat módosítása</w:t>
      </w:r>
    </w:p>
    <w:p w:rsidR="005B0093" w:rsidRDefault="005B0093" w:rsidP="00A74967">
      <w:pPr>
        <w:jc w:val="both"/>
        <w:rPr>
          <w:bCs/>
          <w:iCs/>
          <w:sz w:val="24"/>
          <w:szCs w:val="24"/>
        </w:rPr>
      </w:pPr>
    </w:p>
    <w:p w:rsidR="00122793" w:rsidRDefault="00122793" w:rsidP="00122793">
      <w:pPr>
        <w:jc w:val="both"/>
        <w:rPr>
          <w:sz w:val="24"/>
          <w:szCs w:val="24"/>
        </w:rPr>
      </w:pPr>
      <w:r w:rsidRPr="00703BFF">
        <w:rPr>
          <w:rFonts w:eastAsia="Lucida Sans Unicode"/>
          <w:bCs/>
          <w:kern w:val="1"/>
          <w:sz w:val="24"/>
          <w:szCs w:val="24"/>
          <w:lang w:eastAsia="zh-CN"/>
        </w:rPr>
        <w:t xml:space="preserve">Szikszó Város Önkormányzatának Városüzemeltetési Bizottsága javasolja a Képviselő-testületnek, </w:t>
      </w:r>
      <w:r w:rsidRPr="004421D6">
        <w:rPr>
          <w:rFonts w:eastAsia="Lucida Sans Unicode"/>
          <w:bCs/>
          <w:kern w:val="1"/>
          <w:sz w:val="24"/>
          <w:szCs w:val="24"/>
          <w:lang w:eastAsia="zh-CN"/>
        </w:rPr>
        <w:t>hogy</w:t>
      </w:r>
      <w:r w:rsidRPr="00442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 w:rsidRPr="00BF38FA">
        <w:rPr>
          <w:bCs/>
          <w:sz w:val="24"/>
          <w:szCs w:val="24"/>
        </w:rPr>
        <w:t>5/2015.(I.29.)</w:t>
      </w:r>
      <w:r w:rsidRPr="00BF38F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>.T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számú</w:t>
      </w:r>
      <w:proofErr w:type="gramEnd"/>
      <w:r>
        <w:rPr>
          <w:sz w:val="24"/>
          <w:szCs w:val="24"/>
        </w:rPr>
        <w:t xml:space="preserve"> határozatát akként módosítja, hogy Békésiné dr. Ruttkai Tímea helyett a közbeszerzési előkészítő bizottság tagjává Battáné dr. Tóth Zita jegyzőt választja meg 2020. július 1. napjától.</w:t>
      </w:r>
    </w:p>
    <w:p w:rsidR="00122793" w:rsidRDefault="00122793" w:rsidP="00122793">
      <w:pPr>
        <w:jc w:val="both"/>
        <w:rPr>
          <w:sz w:val="24"/>
          <w:szCs w:val="24"/>
        </w:rPr>
      </w:pPr>
      <w:r>
        <w:rPr>
          <w:sz w:val="24"/>
          <w:szCs w:val="24"/>
        </w:rPr>
        <w:t>Hatalmazza fel a polgármestert a megbízási szerződés aláírására.</w:t>
      </w:r>
    </w:p>
    <w:p w:rsidR="00122793" w:rsidRDefault="00122793" w:rsidP="00A74967">
      <w:pPr>
        <w:jc w:val="both"/>
        <w:rPr>
          <w:bCs/>
          <w:iCs/>
          <w:sz w:val="24"/>
          <w:szCs w:val="24"/>
        </w:rPr>
      </w:pPr>
    </w:p>
    <w:p w:rsidR="00122793" w:rsidRPr="00B0592D" w:rsidRDefault="00122793" w:rsidP="00122793">
      <w:pPr>
        <w:pStyle w:val="Szvegtrzs"/>
        <w:spacing w:after="0"/>
        <w:jc w:val="both"/>
      </w:pPr>
      <w:r w:rsidRPr="00B0592D">
        <w:t>Felelős: a bizottság elnöke</w:t>
      </w:r>
    </w:p>
    <w:p w:rsidR="00122793" w:rsidRDefault="00122793" w:rsidP="00122793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4A274A" w:rsidRPr="00B0592D" w:rsidRDefault="004A274A" w:rsidP="00A74967">
      <w:pPr>
        <w:jc w:val="both"/>
        <w:rPr>
          <w:bCs/>
          <w:sz w:val="24"/>
          <w:szCs w:val="24"/>
        </w:rPr>
      </w:pPr>
    </w:p>
    <w:p w:rsidR="004B1466" w:rsidRDefault="004B1466" w:rsidP="004B1466">
      <w:pPr>
        <w:jc w:val="both"/>
        <w:rPr>
          <w:sz w:val="24"/>
          <w:szCs w:val="24"/>
        </w:rPr>
      </w:pPr>
      <w:r>
        <w:rPr>
          <w:sz w:val="24"/>
          <w:szCs w:val="24"/>
        </w:rPr>
        <w:t>A bizottsági elnök ezután zárt ülést rendel el, melyről külön jegyzőkönyv készül.</w:t>
      </w:r>
    </w:p>
    <w:p w:rsidR="00E93D30" w:rsidRDefault="00E93D30" w:rsidP="004B1466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17óra 30 perckor.</w:t>
      </w:r>
      <w:bookmarkStart w:id="0" w:name="_GoBack"/>
      <w:bookmarkEnd w:id="0"/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jc w:val="center"/>
        <w:rPr>
          <w:sz w:val="24"/>
          <w:szCs w:val="24"/>
        </w:rPr>
      </w:pPr>
      <w:proofErr w:type="spellStart"/>
      <w:r w:rsidRPr="00B0592D">
        <w:rPr>
          <w:sz w:val="24"/>
          <w:szCs w:val="24"/>
        </w:rPr>
        <w:t>Kmf</w:t>
      </w:r>
      <w:proofErr w:type="spellEnd"/>
      <w:r w:rsidRPr="00B0592D">
        <w:rPr>
          <w:sz w:val="24"/>
          <w:szCs w:val="24"/>
        </w:rPr>
        <w:t>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 w:rsidRPr="00B0592D">
        <w:rPr>
          <w:rFonts w:eastAsia="Times New Roman" w:cs="Times New Roman"/>
        </w:rPr>
        <w:tab/>
      </w:r>
      <w:r w:rsidR="00BD7168" w:rsidRPr="00B0592D">
        <w:rPr>
          <w:rFonts w:eastAsia="Times New Roman" w:cs="Times New Roman"/>
        </w:rPr>
        <w:t xml:space="preserve">              </w:t>
      </w:r>
      <w:r w:rsidR="00B40AB3">
        <w:t>Marjai Pál</w:t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</w:r>
      <w:r w:rsidR="00B40AB3">
        <w:rPr>
          <w:rFonts w:eastAsia="Times New Roman" w:cs="Times New Roman"/>
        </w:rPr>
        <w:t>Hetesi Gergely</w:t>
      </w:r>
    </w:p>
    <w:p w:rsidR="00515CFC" w:rsidRPr="00B0592D" w:rsidRDefault="00515CFC" w:rsidP="00515CFC">
      <w:pPr>
        <w:pStyle w:val="Textbody"/>
        <w:spacing w:after="0"/>
        <w:jc w:val="both"/>
      </w:pPr>
      <w:r w:rsidRPr="00B0592D">
        <w:rPr>
          <w:rFonts w:eastAsia="Times New Roman" w:cs="Times New Roman"/>
        </w:rPr>
        <w:t xml:space="preserve">            </w:t>
      </w:r>
      <w:r w:rsidR="000B5AAB" w:rsidRPr="00B0592D">
        <w:rPr>
          <w:rFonts w:eastAsia="Times New Roman" w:cs="Times New Roman"/>
        </w:rPr>
        <w:tab/>
      </w:r>
      <w:proofErr w:type="gramStart"/>
      <w:r w:rsidR="000B5AAB" w:rsidRPr="00B0592D">
        <w:rPr>
          <w:rFonts w:eastAsia="Times New Roman" w:cs="Times New Roman"/>
        </w:rPr>
        <w:t>bizottsági</w:t>
      </w:r>
      <w:proofErr w:type="gramEnd"/>
      <w:r w:rsidR="000B5AAB" w:rsidRPr="00B0592D">
        <w:rPr>
          <w:rFonts w:eastAsia="Times New Roman" w:cs="Times New Roman"/>
        </w:rPr>
        <w:t xml:space="preserve"> elnök</w:t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>hitelesítő</w:t>
      </w:r>
      <w:r w:rsidRPr="00B0592D">
        <w:rPr>
          <w:rFonts w:eastAsia="Times New Roman" w:cs="Times New Roman"/>
        </w:rPr>
        <w:tab/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8D1EAF" w:rsidRPr="00B0592D" w:rsidRDefault="008D1EAF" w:rsidP="008D1EAF">
      <w:pPr>
        <w:jc w:val="both"/>
        <w:rPr>
          <w:b/>
          <w:sz w:val="24"/>
          <w:szCs w:val="24"/>
        </w:rPr>
      </w:pPr>
    </w:p>
    <w:sectPr w:rsidR="008D1EAF" w:rsidRPr="00B0592D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D6" w:rsidRDefault="004421D6" w:rsidP="0008670C">
      <w:r>
        <w:separator/>
      </w:r>
    </w:p>
  </w:endnote>
  <w:endnote w:type="continuationSeparator" w:id="0">
    <w:p w:rsidR="004421D6" w:rsidRDefault="004421D6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D6" w:rsidRDefault="004421D6" w:rsidP="0008670C">
      <w:r>
        <w:separator/>
      </w:r>
    </w:p>
  </w:footnote>
  <w:footnote w:type="continuationSeparator" w:id="0">
    <w:p w:rsidR="004421D6" w:rsidRDefault="004421D6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4421D6" w:rsidRDefault="00E66377">
        <w:pPr>
          <w:pStyle w:val="lfej"/>
          <w:jc w:val="center"/>
        </w:pPr>
        <w:r>
          <w:fldChar w:fldCharType="begin"/>
        </w:r>
        <w:r w:rsidR="00E93D30">
          <w:instrText xml:space="preserve"> PAGE   \* MERGEFORMAT </w:instrText>
        </w:r>
        <w:r>
          <w:fldChar w:fldCharType="separate"/>
        </w:r>
        <w:r w:rsidR="005D55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21D6" w:rsidRDefault="004421D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5F497F"/>
    <w:multiLevelType w:val="hybridMultilevel"/>
    <w:tmpl w:val="094AB64C"/>
    <w:lvl w:ilvl="0" w:tplc="904E9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11E1"/>
    <w:multiLevelType w:val="hybridMultilevel"/>
    <w:tmpl w:val="3C283CD8"/>
    <w:lvl w:ilvl="0" w:tplc="FEB29F2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C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32FC5"/>
    <w:multiLevelType w:val="hybridMultilevel"/>
    <w:tmpl w:val="8EFE3DBC"/>
    <w:lvl w:ilvl="0" w:tplc="95B83D0A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4CE6"/>
    <w:multiLevelType w:val="hybridMultilevel"/>
    <w:tmpl w:val="AB705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19A"/>
    <w:multiLevelType w:val="hybridMultilevel"/>
    <w:tmpl w:val="BA42EAF8"/>
    <w:lvl w:ilvl="0" w:tplc="A38CACD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4" w:hanging="360"/>
      </w:pPr>
    </w:lvl>
    <w:lvl w:ilvl="2" w:tplc="040E001B" w:tentative="1">
      <w:start w:val="1"/>
      <w:numFmt w:val="lowerRoman"/>
      <w:lvlText w:val="%3."/>
      <w:lvlJc w:val="right"/>
      <w:pPr>
        <w:ind w:left="2164" w:hanging="180"/>
      </w:pPr>
    </w:lvl>
    <w:lvl w:ilvl="3" w:tplc="040E000F" w:tentative="1">
      <w:start w:val="1"/>
      <w:numFmt w:val="decimal"/>
      <w:lvlText w:val="%4."/>
      <w:lvlJc w:val="left"/>
      <w:pPr>
        <w:ind w:left="2884" w:hanging="360"/>
      </w:pPr>
    </w:lvl>
    <w:lvl w:ilvl="4" w:tplc="040E0019" w:tentative="1">
      <w:start w:val="1"/>
      <w:numFmt w:val="lowerLetter"/>
      <w:lvlText w:val="%5."/>
      <w:lvlJc w:val="left"/>
      <w:pPr>
        <w:ind w:left="3604" w:hanging="360"/>
      </w:pPr>
    </w:lvl>
    <w:lvl w:ilvl="5" w:tplc="040E001B" w:tentative="1">
      <w:start w:val="1"/>
      <w:numFmt w:val="lowerRoman"/>
      <w:lvlText w:val="%6."/>
      <w:lvlJc w:val="right"/>
      <w:pPr>
        <w:ind w:left="4324" w:hanging="180"/>
      </w:pPr>
    </w:lvl>
    <w:lvl w:ilvl="6" w:tplc="040E000F" w:tentative="1">
      <w:start w:val="1"/>
      <w:numFmt w:val="decimal"/>
      <w:lvlText w:val="%7."/>
      <w:lvlJc w:val="left"/>
      <w:pPr>
        <w:ind w:left="5044" w:hanging="360"/>
      </w:pPr>
    </w:lvl>
    <w:lvl w:ilvl="7" w:tplc="040E0019" w:tentative="1">
      <w:start w:val="1"/>
      <w:numFmt w:val="lowerLetter"/>
      <w:lvlText w:val="%8."/>
      <w:lvlJc w:val="left"/>
      <w:pPr>
        <w:ind w:left="5764" w:hanging="360"/>
      </w:pPr>
    </w:lvl>
    <w:lvl w:ilvl="8" w:tplc="040E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62A4"/>
    <w:multiLevelType w:val="hybridMultilevel"/>
    <w:tmpl w:val="7CD2F6BC"/>
    <w:lvl w:ilvl="0" w:tplc="A5F09B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81EBC"/>
    <w:multiLevelType w:val="hybridMultilevel"/>
    <w:tmpl w:val="426A4572"/>
    <w:lvl w:ilvl="0" w:tplc="D2CA1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066B1"/>
    <w:multiLevelType w:val="hybridMultilevel"/>
    <w:tmpl w:val="B9BCF93E"/>
    <w:lvl w:ilvl="0" w:tplc="1D466380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</w:lvl>
    <w:lvl w:ilvl="3" w:tplc="040E000F" w:tentative="1">
      <w:start w:val="1"/>
      <w:numFmt w:val="decimal"/>
      <w:lvlText w:val="%4."/>
      <w:lvlJc w:val="left"/>
      <w:pPr>
        <w:ind w:left="3244" w:hanging="360"/>
      </w:p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</w:lvl>
    <w:lvl w:ilvl="6" w:tplc="040E000F" w:tentative="1">
      <w:start w:val="1"/>
      <w:numFmt w:val="decimal"/>
      <w:lvlText w:val="%7."/>
      <w:lvlJc w:val="left"/>
      <w:pPr>
        <w:ind w:left="5404" w:hanging="360"/>
      </w:p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46F661E"/>
    <w:multiLevelType w:val="multilevel"/>
    <w:tmpl w:val="4FC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15C62"/>
    <w:multiLevelType w:val="hybridMultilevel"/>
    <w:tmpl w:val="3C2A94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A49B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u w:val="no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35CD9"/>
    <w:multiLevelType w:val="hybridMultilevel"/>
    <w:tmpl w:val="DB9CA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66666"/>
    <w:multiLevelType w:val="hybridMultilevel"/>
    <w:tmpl w:val="E4E84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7171"/>
    <w:multiLevelType w:val="multilevel"/>
    <w:tmpl w:val="8AF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16294"/>
    <w:multiLevelType w:val="multilevel"/>
    <w:tmpl w:val="3CC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17101"/>
    <w:multiLevelType w:val="hybridMultilevel"/>
    <w:tmpl w:val="9C5E6C0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CE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03A"/>
    <w:multiLevelType w:val="hybridMultilevel"/>
    <w:tmpl w:val="C4F8DDF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104B4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D5216B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797E"/>
    <w:multiLevelType w:val="hybridMultilevel"/>
    <w:tmpl w:val="6738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80D09"/>
    <w:multiLevelType w:val="hybridMultilevel"/>
    <w:tmpl w:val="662E69B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F27F72"/>
    <w:multiLevelType w:val="hybridMultilevel"/>
    <w:tmpl w:val="1C7C1E06"/>
    <w:lvl w:ilvl="0" w:tplc="CCCC24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B4DA1"/>
    <w:multiLevelType w:val="hybridMultilevel"/>
    <w:tmpl w:val="E356F750"/>
    <w:lvl w:ilvl="0" w:tplc="A908220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D3B99"/>
    <w:multiLevelType w:val="hybridMultilevel"/>
    <w:tmpl w:val="598CCC6C"/>
    <w:lvl w:ilvl="0" w:tplc="4ABE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D40F8"/>
    <w:multiLevelType w:val="hybridMultilevel"/>
    <w:tmpl w:val="9DEAB816"/>
    <w:lvl w:ilvl="0" w:tplc="FAF42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50318"/>
    <w:multiLevelType w:val="hybridMultilevel"/>
    <w:tmpl w:val="4008F776"/>
    <w:lvl w:ilvl="0" w:tplc="A940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8"/>
  </w:num>
  <w:num w:numId="9">
    <w:abstractNumId w:val="30"/>
  </w:num>
  <w:num w:numId="10">
    <w:abstractNumId w:val="21"/>
  </w:num>
  <w:num w:numId="11">
    <w:abstractNumId w:val="11"/>
  </w:num>
  <w:num w:numId="12">
    <w:abstractNumId w:val="27"/>
  </w:num>
  <w:num w:numId="13">
    <w:abstractNumId w:val="25"/>
  </w:num>
  <w:num w:numId="14">
    <w:abstractNumId w:val="29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7"/>
  </w:num>
  <w:num w:numId="19">
    <w:abstractNumId w:val="10"/>
  </w:num>
  <w:num w:numId="20">
    <w:abstractNumId w:val="14"/>
  </w:num>
  <w:num w:numId="21">
    <w:abstractNumId w:val="18"/>
  </w:num>
  <w:num w:numId="22">
    <w:abstractNumId w:val="4"/>
  </w:num>
  <w:num w:numId="23">
    <w:abstractNumId w:val="12"/>
  </w:num>
  <w:num w:numId="24">
    <w:abstractNumId w:val="6"/>
  </w:num>
  <w:num w:numId="25">
    <w:abstractNumId w:val="3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31"/>
  </w:num>
  <w:num w:numId="31">
    <w:abstractNumId w:val="35"/>
  </w:num>
  <w:num w:numId="32">
    <w:abstractNumId w:val="5"/>
  </w:num>
  <w:num w:numId="33">
    <w:abstractNumId w:val="20"/>
  </w:num>
  <w:num w:numId="34">
    <w:abstractNumId w:val="19"/>
  </w:num>
  <w:num w:numId="35">
    <w:abstractNumId w:val="28"/>
  </w:num>
  <w:num w:numId="36">
    <w:abstractNumId w:val="37"/>
  </w:num>
  <w:num w:numId="37">
    <w:abstractNumId w:val="36"/>
  </w:num>
  <w:num w:numId="38">
    <w:abstractNumId w:val="34"/>
  </w:num>
  <w:num w:numId="39">
    <w:abstractNumId w:val="15"/>
  </w:num>
  <w:num w:numId="40">
    <w:abstractNumId w:val="23"/>
    <w:lvlOverride w:ilvl="0">
      <w:startOverride w:val="2"/>
    </w:lvlOverride>
  </w:num>
  <w:num w:numId="41">
    <w:abstractNumId w:val="22"/>
    <w:lvlOverride w:ilvl="0">
      <w:startOverride w:val="4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4474"/>
    <w:rsid w:val="00006EED"/>
    <w:rsid w:val="00007701"/>
    <w:rsid w:val="000145DA"/>
    <w:rsid w:val="000158E5"/>
    <w:rsid w:val="00015F0D"/>
    <w:rsid w:val="000177C3"/>
    <w:rsid w:val="000223DD"/>
    <w:rsid w:val="0003105C"/>
    <w:rsid w:val="0003121D"/>
    <w:rsid w:val="0003669A"/>
    <w:rsid w:val="00036A90"/>
    <w:rsid w:val="0003732C"/>
    <w:rsid w:val="00037FDB"/>
    <w:rsid w:val="00051648"/>
    <w:rsid w:val="000517B0"/>
    <w:rsid w:val="00054270"/>
    <w:rsid w:val="00054EBF"/>
    <w:rsid w:val="000569FA"/>
    <w:rsid w:val="00057852"/>
    <w:rsid w:val="00060A5B"/>
    <w:rsid w:val="0006481F"/>
    <w:rsid w:val="00072E2C"/>
    <w:rsid w:val="0007451E"/>
    <w:rsid w:val="00075167"/>
    <w:rsid w:val="00075350"/>
    <w:rsid w:val="0008383B"/>
    <w:rsid w:val="00085CB3"/>
    <w:rsid w:val="000866B7"/>
    <w:rsid w:val="0008670C"/>
    <w:rsid w:val="0009057D"/>
    <w:rsid w:val="000920E9"/>
    <w:rsid w:val="00095B2C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34B5"/>
    <w:rsid w:val="000D4CB1"/>
    <w:rsid w:val="000E2821"/>
    <w:rsid w:val="000E40C4"/>
    <w:rsid w:val="000E6D53"/>
    <w:rsid w:val="000E7168"/>
    <w:rsid w:val="000F34C7"/>
    <w:rsid w:val="00105A68"/>
    <w:rsid w:val="001063B2"/>
    <w:rsid w:val="00107893"/>
    <w:rsid w:val="00110A49"/>
    <w:rsid w:val="001114C6"/>
    <w:rsid w:val="00111831"/>
    <w:rsid w:val="00111A80"/>
    <w:rsid w:val="0011674E"/>
    <w:rsid w:val="00117CA7"/>
    <w:rsid w:val="0012114D"/>
    <w:rsid w:val="0012269A"/>
    <w:rsid w:val="00122793"/>
    <w:rsid w:val="00126C8F"/>
    <w:rsid w:val="0012752D"/>
    <w:rsid w:val="00131576"/>
    <w:rsid w:val="0013381B"/>
    <w:rsid w:val="00136D5C"/>
    <w:rsid w:val="00137FF6"/>
    <w:rsid w:val="00140250"/>
    <w:rsid w:val="0014432D"/>
    <w:rsid w:val="00146427"/>
    <w:rsid w:val="00152C2A"/>
    <w:rsid w:val="00155158"/>
    <w:rsid w:val="00160F9A"/>
    <w:rsid w:val="00161FAA"/>
    <w:rsid w:val="0016242A"/>
    <w:rsid w:val="00164611"/>
    <w:rsid w:val="00166250"/>
    <w:rsid w:val="00182D56"/>
    <w:rsid w:val="00184F30"/>
    <w:rsid w:val="001863AF"/>
    <w:rsid w:val="0019102A"/>
    <w:rsid w:val="001917FA"/>
    <w:rsid w:val="00192830"/>
    <w:rsid w:val="00193164"/>
    <w:rsid w:val="00195514"/>
    <w:rsid w:val="001A153C"/>
    <w:rsid w:val="001A2FB1"/>
    <w:rsid w:val="001A4033"/>
    <w:rsid w:val="001A42CB"/>
    <w:rsid w:val="001A7734"/>
    <w:rsid w:val="001B0BAD"/>
    <w:rsid w:val="001B5B06"/>
    <w:rsid w:val="001C04CF"/>
    <w:rsid w:val="001C11DD"/>
    <w:rsid w:val="001C1D9C"/>
    <w:rsid w:val="001C3F71"/>
    <w:rsid w:val="001C4E39"/>
    <w:rsid w:val="001D06E9"/>
    <w:rsid w:val="001D2732"/>
    <w:rsid w:val="001D655E"/>
    <w:rsid w:val="001D696C"/>
    <w:rsid w:val="001D7096"/>
    <w:rsid w:val="001E2E5B"/>
    <w:rsid w:val="001E34A3"/>
    <w:rsid w:val="001E63BB"/>
    <w:rsid w:val="001E70B4"/>
    <w:rsid w:val="001F2B16"/>
    <w:rsid w:val="001F31A2"/>
    <w:rsid w:val="00207C41"/>
    <w:rsid w:val="00210E93"/>
    <w:rsid w:val="0021212B"/>
    <w:rsid w:val="002138BF"/>
    <w:rsid w:val="00220783"/>
    <w:rsid w:val="002245AB"/>
    <w:rsid w:val="00224EE5"/>
    <w:rsid w:val="002263B9"/>
    <w:rsid w:val="002343F9"/>
    <w:rsid w:val="00234DF5"/>
    <w:rsid w:val="00240DB4"/>
    <w:rsid w:val="00245178"/>
    <w:rsid w:val="00246260"/>
    <w:rsid w:val="00252743"/>
    <w:rsid w:val="00253F27"/>
    <w:rsid w:val="00260DB7"/>
    <w:rsid w:val="0026186B"/>
    <w:rsid w:val="00265E2D"/>
    <w:rsid w:val="002737D0"/>
    <w:rsid w:val="00275433"/>
    <w:rsid w:val="002821F8"/>
    <w:rsid w:val="00282CDA"/>
    <w:rsid w:val="00285134"/>
    <w:rsid w:val="0028672B"/>
    <w:rsid w:val="00297608"/>
    <w:rsid w:val="002A2376"/>
    <w:rsid w:val="002A64BB"/>
    <w:rsid w:val="002B11D3"/>
    <w:rsid w:val="002B3103"/>
    <w:rsid w:val="002B46E8"/>
    <w:rsid w:val="002B63CA"/>
    <w:rsid w:val="002C2DBF"/>
    <w:rsid w:val="002D1448"/>
    <w:rsid w:val="002D41E9"/>
    <w:rsid w:val="002D4951"/>
    <w:rsid w:val="002D57BA"/>
    <w:rsid w:val="002E1E78"/>
    <w:rsid w:val="002E3CB0"/>
    <w:rsid w:val="002E4020"/>
    <w:rsid w:val="002F3D0E"/>
    <w:rsid w:val="002F3D34"/>
    <w:rsid w:val="002F43E3"/>
    <w:rsid w:val="002F6273"/>
    <w:rsid w:val="002F6D26"/>
    <w:rsid w:val="003029A4"/>
    <w:rsid w:val="003036EA"/>
    <w:rsid w:val="0030470D"/>
    <w:rsid w:val="003049E2"/>
    <w:rsid w:val="003108D5"/>
    <w:rsid w:val="00311957"/>
    <w:rsid w:val="00313370"/>
    <w:rsid w:val="00315F0D"/>
    <w:rsid w:val="00316DC4"/>
    <w:rsid w:val="003221BE"/>
    <w:rsid w:val="003264AF"/>
    <w:rsid w:val="00327956"/>
    <w:rsid w:val="003323D8"/>
    <w:rsid w:val="00332B29"/>
    <w:rsid w:val="00334689"/>
    <w:rsid w:val="0034027A"/>
    <w:rsid w:val="00340AB9"/>
    <w:rsid w:val="00342199"/>
    <w:rsid w:val="00342467"/>
    <w:rsid w:val="003438C7"/>
    <w:rsid w:val="00345D46"/>
    <w:rsid w:val="003467FE"/>
    <w:rsid w:val="003472C4"/>
    <w:rsid w:val="003527F7"/>
    <w:rsid w:val="00352A4A"/>
    <w:rsid w:val="003666ED"/>
    <w:rsid w:val="00372B81"/>
    <w:rsid w:val="00375052"/>
    <w:rsid w:val="003762D3"/>
    <w:rsid w:val="00380230"/>
    <w:rsid w:val="00383194"/>
    <w:rsid w:val="00383EEA"/>
    <w:rsid w:val="0038663D"/>
    <w:rsid w:val="00386F1B"/>
    <w:rsid w:val="003901CD"/>
    <w:rsid w:val="0039276E"/>
    <w:rsid w:val="00393BAD"/>
    <w:rsid w:val="003948AF"/>
    <w:rsid w:val="003A1D7C"/>
    <w:rsid w:val="003B10F6"/>
    <w:rsid w:val="003B1400"/>
    <w:rsid w:val="003B46F2"/>
    <w:rsid w:val="003B72A5"/>
    <w:rsid w:val="003C177A"/>
    <w:rsid w:val="003C4D00"/>
    <w:rsid w:val="003C6E2A"/>
    <w:rsid w:val="003C7358"/>
    <w:rsid w:val="003C7AF7"/>
    <w:rsid w:val="003D2B17"/>
    <w:rsid w:val="003D3F8C"/>
    <w:rsid w:val="003D52D5"/>
    <w:rsid w:val="003E4DD6"/>
    <w:rsid w:val="003F1B82"/>
    <w:rsid w:val="003F240B"/>
    <w:rsid w:val="003F735A"/>
    <w:rsid w:val="0040115D"/>
    <w:rsid w:val="00401B74"/>
    <w:rsid w:val="004040E2"/>
    <w:rsid w:val="00413FED"/>
    <w:rsid w:val="00415ABF"/>
    <w:rsid w:val="00417FBF"/>
    <w:rsid w:val="00422283"/>
    <w:rsid w:val="00427841"/>
    <w:rsid w:val="004314C3"/>
    <w:rsid w:val="0044176E"/>
    <w:rsid w:val="004421D6"/>
    <w:rsid w:val="0044420F"/>
    <w:rsid w:val="004455DD"/>
    <w:rsid w:val="00452733"/>
    <w:rsid w:val="00452CD7"/>
    <w:rsid w:val="004537B0"/>
    <w:rsid w:val="00453E22"/>
    <w:rsid w:val="0045722D"/>
    <w:rsid w:val="00462C3B"/>
    <w:rsid w:val="00464590"/>
    <w:rsid w:val="00465FE0"/>
    <w:rsid w:val="004663FA"/>
    <w:rsid w:val="00467886"/>
    <w:rsid w:val="004702E0"/>
    <w:rsid w:val="00470B98"/>
    <w:rsid w:val="00471BEF"/>
    <w:rsid w:val="0047343E"/>
    <w:rsid w:val="004738F1"/>
    <w:rsid w:val="004741E5"/>
    <w:rsid w:val="00474FC3"/>
    <w:rsid w:val="004762B7"/>
    <w:rsid w:val="0047669C"/>
    <w:rsid w:val="00481D20"/>
    <w:rsid w:val="00481F3C"/>
    <w:rsid w:val="00485C5B"/>
    <w:rsid w:val="0048715A"/>
    <w:rsid w:val="00487DC4"/>
    <w:rsid w:val="00496AC2"/>
    <w:rsid w:val="004971DA"/>
    <w:rsid w:val="004A274A"/>
    <w:rsid w:val="004A5E5F"/>
    <w:rsid w:val="004B02DB"/>
    <w:rsid w:val="004B1466"/>
    <w:rsid w:val="004B1474"/>
    <w:rsid w:val="004B3ED5"/>
    <w:rsid w:val="004C0839"/>
    <w:rsid w:val="004C38A0"/>
    <w:rsid w:val="004C39FA"/>
    <w:rsid w:val="004C4A33"/>
    <w:rsid w:val="004D06D0"/>
    <w:rsid w:val="004D0F40"/>
    <w:rsid w:val="004D2472"/>
    <w:rsid w:val="004D4153"/>
    <w:rsid w:val="004D5F9E"/>
    <w:rsid w:val="004D6D75"/>
    <w:rsid w:val="004E2FCA"/>
    <w:rsid w:val="004E5111"/>
    <w:rsid w:val="004E5129"/>
    <w:rsid w:val="004E7315"/>
    <w:rsid w:val="004F7101"/>
    <w:rsid w:val="004F7661"/>
    <w:rsid w:val="004F7E3D"/>
    <w:rsid w:val="005035F5"/>
    <w:rsid w:val="00505C06"/>
    <w:rsid w:val="0051173F"/>
    <w:rsid w:val="00515CFC"/>
    <w:rsid w:val="00521206"/>
    <w:rsid w:val="0052256A"/>
    <w:rsid w:val="005233EA"/>
    <w:rsid w:val="005275BD"/>
    <w:rsid w:val="005323ED"/>
    <w:rsid w:val="0053338B"/>
    <w:rsid w:val="005339C9"/>
    <w:rsid w:val="00534059"/>
    <w:rsid w:val="005439C8"/>
    <w:rsid w:val="00547243"/>
    <w:rsid w:val="00551DD2"/>
    <w:rsid w:val="00553DBA"/>
    <w:rsid w:val="005570ED"/>
    <w:rsid w:val="005639E4"/>
    <w:rsid w:val="00570FE4"/>
    <w:rsid w:val="00571568"/>
    <w:rsid w:val="00572333"/>
    <w:rsid w:val="00573053"/>
    <w:rsid w:val="005765BB"/>
    <w:rsid w:val="00577C8F"/>
    <w:rsid w:val="00582142"/>
    <w:rsid w:val="00582196"/>
    <w:rsid w:val="00583C32"/>
    <w:rsid w:val="00586856"/>
    <w:rsid w:val="00592D58"/>
    <w:rsid w:val="00594D46"/>
    <w:rsid w:val="00596FE6"/>
    <w:rsid w:val="00597C23"/>
    <w:rsid w:val="005A216E"/>
    <w:rsid w:val="005A5624"/>
    <w:rsid w:val="005A781B"/>
    <w:rsid w:val="005A7EE4"/>
    <w:rsid w:val="005B0093"/>
    <w:rsid w:val="005B4C51"/>
    <w:rsid w:val="005B53AF"/>
    <w:rsid w:val="005C0922"/>
    <w:rsid w:val="005C0DF0"/>
    <w:rsid w:val="005C121E"/>
    <w:rsid w:val="005C1CCA"/>
    <w:rsid w:val="005C67DB"/>
    <w:rsid w:val="005C6BF2"/>
    <w:rsid w:val="005C6E47"/>
    <w:rsid w:val="005C7C9D"/>
    <w:rsid w:val="005D06E9"/>
    <w:rsid w:val="005D5557"/>
    <w:rsid w:val="005E0541"/>
    <w:rsid w:val="005E189B"/>
    <w:rsid w:val="005E5E55"/>
    <w:rsid w:val="005E6D9E"/>
    <w:rsid w:val="005F1F35"/>
    <w:rsid w:val="005F3DEE"/>
    <w:rsid w:val="005F4C73"/>
    <w:rsid w:val="00600D1D"/>
    <w:rsid w:val="006024D7"/>
    <w:rsid w:val="00604ABA"/>
    <w:rsid w:val="00605563"/>
    <w:rsid w:val="00614B78"/>
    <w:rsid w:val="00614D86"/>
    <w:rsid w:val="006300A8"/>
    <w:rsid w:val="0063106D"/>
    <w:rsid w:val="0063108A"/>
    <w:rsid w:val="00636380"/>
    <w:rsid w:val="0063768E"/>
    <w:rsid w:val="00637F2C"/>
    <w:rsid w:val="006449CE"/>
    <w:rsid w:val="00651E59"/>
    <w:rsid w:val="0065251E"/>
    <w:rsid w:val="006542DD"/>
    <w:rsid w:val="0065578D"/>
    <w:rsid w:val="0066017E"/>
    <w:rsid w:val="00661FAC"/>
    <w:rsid w:val="00667D8D"/>
    <w:rsid w:val="006709F5"/>
    <w:rsid w:val="00673014"/>
    <w:rsid w:val="00677BE6"/>
    <w:rsid w:val="00680739"/>
    <w:rsid w:val="00686F34"/>
    <w:rsid w:val="00690270"/>
    <w:rsid w:val="0069031D"/>
    <w:rsid w:val="0069371D"/>
    <w:rsid w:val="00694BE0"/>
    <w:rsid w:val="006A34D5"/>
    <w:rsid w:val="006A3E5E"/>
    <w:rsid w:val="006A56AE"/>
    <w:rsid w:val="006A72C1"/>
    <w:rsid w:val="006B1A99"/>
    <w:rsid w:val="006B4639"/>
    <w:rsid w:val="006B476D"/>
    <w:rsid w:val="006B53CE"/>
    <w:rsid w:val="006B5D5D"/>
    <w:rsid w:val="006C0CB6"/>
    <w:rsid w:val="006C523B"/>
    <w:rsid w:val="006C6255"/>
    <w:rsid w:val="006C7E3F"/>
    <w:rsid w:val="006D3485"/>
    <w:rsid w:val="006D5B8A"/>
    <w:rsid w:val="006E10B0"/>
    <w:rsid w:val="006E477B"/>
    <w:rsid w:val="006E54F9"/>
    <w:rsid w:val="006F2298"/>
    <w:rsid w:val="006F6A52"/>
    <w:rsid w:val="006F75FF"/>
    <w:rsid w:val="007037D9"/>
    <w:rsid w:val="00703BFF"/>
    <w:rsid w:val="007048EA"/>
    <w:rsid w:val="00704EB3"/>
    <w:rsid w:val="00712FB8"/>
    <w:rsid w:val="00715A24"/>
    <w:rsid w:val="00721D6D"/>
    <w:rsid w:val="00722E0A"/>
    <w:rsid w:val="00727B9E"/>
    <w:rsid w:val="00727FA5"/>
    <w:rsid w:val="00730DDD"/>
    <w:rsid w:val="00732166"/>
    <w:rsid w:val="0073282C"/>
    <w:rsid w:val="00734E0E"/>
    <w:rsid w:val="00737379"/>
    <w:rsid w:val="00740259"/>
    <w:rsid w:val="00743F8E"/>
    <w:rsid w:val="007510FA"/>
    <w:rsid w:val="007520AE"/>
    <w:rsid w:val="00754B98"/>
    <w:rsid w:val="00760297"/>
    <w:rsid w:val="00762A3A"/>
    <w:rsid w:val="00763606"/>
    <w:rsid w:val="00764E6C"/>
    <w:rsid w:val="007655F2"/>
    <w:rsid w:val="007661E2"/>
    <w:rsid w:val="00770201"/>
    <w:rsid w:val="00772730"/>
    <w:rsid w:val="00784934"/>
    <w:rsid w:val="00796B8B"/>
    <w:rsid w:val="007B0277"/>
    <w:rsid w:val="007B135F"/>
    <w:rsid w:val="007B136C"/>
    <w:rsid w:val="007B2D14"/>
    <w:rsid w:val="007B5C6C"/>
    <w:rsid w:val="007C0AC6"/>
    <w:rsid w:val="007C2AE1"/>
    <w:rsid w:val="007C467D"/>
    <w:rsid w:val="007D0E2A"/>
    <w:rsid w:val="007E05BC"/>
    <w:rsid w:val="007E1044"/>
    <w:rsid w:val="007E392A"/>
    <w:rsid w:val="007E42D6"/>
    <w:rsid w:val="007E5637"/>
    <w:rsid w:val="007E720C"/>
    <w:rsid w:val="007F60F4"/>
    <w:rsid w:val="00803BFB"/>
    <w:rsid w:val="0081445C"/>
    <w:rsid w:val="0081489A"/>
    <w:rsid w:val="00814B84"/>
    <w:rsid w:val="00820A9C"/>
    <w:rsid w:val="00820DD5"/>
    <w:rsid w:val="008224B8"/>
    <w:rsid w:val="008227F4"/>
    <w:rsid w:val="0082566A"/>
    <w:rsid w:val="00831DEF"/>
    <w:rsid w:val="00832D5A"/>
    <w:rsid w:val="00832FB7"/>
    <w:rsid w:val="00833CFD"/>
    <w:rsid w:val="008369C3"/>
    <w:rsid w:val="008412E5"/>
    <w:rsid w:val="008433BD"/>
    <w:rsid w:val="0084372F"/>
    <w:rsid w:val="0084378C"/>
    <w:rsid w:val="00843B44"/>
    <w:rsid w:val="00844822"/>
    <w:rsid w:val="008458E1"/>
    <w:rsid w:val="00845E8E"/>
    <w:rsid w:val="008463AB"/>
    <w:rsid w:val="00850F1E"/>
    <w:rsid w:val="0085197D"/>
    <w:rsid w:val="008576B0"/>
    <w:rsid w:val="00863122"/>
    <w:rsid w:val="00863265"/>
    <w:rsid w:val="00863EA9"/>
    <w:rsid w:val="00866F50"/>
    <w:rsid w:val="008678CB"/>
    <w:rsid w:val="00870112"/>
    <w:rsid w:val="00874A34"/>
    <w:rsid w:val="00876BE0"/>
    <w:rsid w:val="00883A96"/>
    <w:rsid w:val="00884F1C"/>
    <w:rsid w:val="00887ED9"/>
    <w:rsid w:val="00890AB7"/>
    <w:rsid w:val="008938C3"/>
    <w:rsid w:val="00893CE8"/>
    <w:rsid w:val="0089422F"/>
    <w:rsid w:val="00895BE8"/>
    <w:rsid w:val="008962BA"/>
    <w:rsid w:val="0089723E"/>
    <w:rsid w:val="008A2FF3"/>
    <w:rsid w:val="008A6C1F"/>
    <w:rsid w:val="008A7966"/>
    <w:rsid w:val="008B1548"/>
    <w:rsid w:val="008B1C50"/>
    <w:rsid w:val="008B7A7A"/>
    <w:rsid w:val="008C0BB8"/>
    <w:rsid w:val="008C5EA1"/>
    <w:rsid w:val="008C63CD"/>
    <w:rsid w:val="008D1836"/>
    <w:rsid w:val="008D1EAF"/>
    <w:rsid w:val="008D4449"/>
    <w:rsid w:val="008E3931"/>
    <w:rsid w:val="008E3C72"/>
    <w:rsid w:val="008E5B79"/>
    <w:rsid w:val="008E6A77"/>
    <w:rsid w:val="008F055C"/>
    <w:rsid w:val="008F087E"/>
    <w:rsid w:val="008F359F"/>
    <w:rsid w:val="008F3625"/>
    <w:rsid w:val="008F686A"/>
    <w:rsid w:val="00904D65"/>
    <w:rsid w:val="009060F9"/>
    <w:rsid w:val="00906B0E"/>
    <w:rsid w:val="0090775F"/>
    <w:rsid w:val="00911C6E"/>
    <w:rsid w:val="00912482"/>
    <w:rsid w:val="00912F82"/>
    <w:rsid w:val="00914485"/>
    <w:rsid w:val="00920938"/>
    <w:rsid w:val="00920B58"/>
    <w:rsid w:val="00920BAB"/>
    <w:rsid w:val="00921798"/>
    <w:rsid w:val="009224BE"/>
    <w:rsid w:val="00923B8D"/>
    <w:rsid w:val="00940521"/>
    <w:rsid w:val="009433A6"/>
    <w:rsid w:val="0094452A"/>
    <w:rsid w:val="009471D5"/>
    <w:rsid w:val="0095037A"/>
    <w:rsid w:val="00964D10"/>
    <w:rsid w:val="00966315"/>
    <w:rsid w:val="00967A9C"/>
    <w:rsid w:val="00974343"/>
    <w:rsid w:val="00977187"/>
    <w:rsid w:val="00980C04"/>
    <w:rsid w:val="00981E70"/>
    <w:rsid w:val="00983815"/>
    <w:rsid w:val="009869C7"/>
    <w:rsid w:val="00995A98"/>
    <w:rsid w:val="009A1E0C"/>
    <w:rsid w:val="009A2BD4"/>
    <w:rsid w:val="009A7B1B"/>
    <w:rsid w:val="009B24BE"/>
    <w:rsid w:val="009B2A91"/>
    <w:rsid w:val="009B42F1"/>
    <w:rsid w:val="009B4747"/>
    <w:rsid w:val="009C084B"/>
    <w:rsid w:val="009C0AE9"/>
    <w:rsid w:val="009C14C4"/>
    <w:rsid w:val="009C3AA4"/>
    <w:rsid w:val="009C41F2"/>
    <w:rsid w:val="009D0691"/>
    <w:rsid w:val="009D46B9"/>
    <w:rsid w:val="009D5298"/>
    <w:rsid w:val="009D60A2"/>
    <w:rsid w:val="009D7759"/>
    <w:rsid w:val="009E5360"/>
    <w:rsid w:val="009F078F"/>
    <w:rsid w:val="009F23F3"/>
    <w:rsid w:val="009F7F9E"/>
    <w:rsid w:val="00A0126B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270F"/>
    <w:rsid w:val="00A235DD"/>
    <w:rsid w:val="00A24ECF"/>
    <w:rsid w:val="00A27539"/>
    <w:rsid w:val="00A30117"/>
    <w:rsid w:val="00A33581"/>
    <w:rsid w:val="00A36317"/>
    <w:rsid w:val="00A44ED8"/>
    <w:rsid w:val="00A5154B"/>
    <w:rsid w:val="00A51FE4"/>
    <w:rsid w:val="00A5320D"/>
    <w:rsid w:val="00A55D21"/>
    <w:rsid w:val="00A61538"/>
    <w:rsid w:val="00A64BD9"/>
    <w:rsid w:val="00A652CE"/>
    <w:rsid w:val="00A67EEA"/>
    <w:rsid w:val="00A72B83"/>
    <w:rsid w:val="00A74967"/>
    <w:rsid w:val="00A75D23"/>
    <w:rsid w:val="00A840BB"/>
    <w:rsid w:val="00A86A07"/>
    <w:rsid w:val="00A86E02"/>
    <w:rsid w:val="00A86F96"/>
    <w:rsid w:val="00A876DC"/>
    <w:rsid w:val="00A928C4"/>
    <w:rsid w:val="00A930D2"/>
    <w:rsid w:val="00A968B2"/>
    <w:rsid w:val="00A97217"/>
    <w:rsid w:val="00AA14A3"/>
    <w:rsid w:val="00AA4270"/>
    <w:rsid w:val="00AA5193"/>
    <w:rsid w:val="00AA6F18"/>
    <w:rsid w:val="00AB156E"/>
    <w:rsid w:val="00AB246D"/>
    <w:rsid w:val="00AB64CB"/>
    <w:rsid w:val="00AC1381"/>
    <w:rsid w:val="00AC6744"/>
    <w:rsid w:val="00AC6E6A"/>
    <w:rsid w:val="00AC74A7"/>
    <w:rsid w:val="00AD33C5"/>
    <w:rsid w:val="00AE05E7"/>
    <w:rsid w:val="00AE3AE9"/>
    <w:rsid w:val="00AE475E"/>
    <w:rsid w:val="00AE4A3F"/>
    <w:rsid w:val="00AE614D"/>
    <w:rsid w:val="00AF004C"/>
    <w:rsid w:val="00AF0AE5"/>
    <w:rsid w:val="00AF0AF4"/>
    <w:rsid w:val="00AF0B79"/>
    <w:rsid w:val="00AF32C7"/>
    <w:rsid w:val="00AF427D"/>
    <w:rsid w:val="00AF671D"/>
    <w:rsid w:val="00AF68A1"/>
    <w:rsid w:val="00AF6E60"/>
    <w:rsid w:val="00B01933"/>
    <w:rsid w:val="00B033A3"/>
    <w:rsid w:val="00B05317"/>
    <w:rsid w:val="00B0592D"/>
    <w:rsid w:val="00B05B39"/>
    <w:rsid w:val="00B126EC"/>
    <w:rsid w:val="00B12FDE"/>
    <w:rsid w:val="00B16FB9"/>
    <w:rsid w:val="00B20050"/>
    <w:rsid w:val="00B2103B"/>
    <w:rsid w:val="00B21BF9"/>
    <w:rsid w:val="00B221E9"/>
    <w:rsid w:val="00B22ABE"/>
    <w:rsid w:val="00B240DF"/>
    <w:rsid w:val="00B27D67"/>
    <w:rsid w:val="00B30502"/>
    <w:rsid w:val="00B30A95"/>
    <w:rsid w:val="00B35109"/>
    <w:rsid w:val="00B35144"/>
    <w:rsid w:val="00B40AB3"/>
    <w:rsid w:val="00B41D94"/>
    <w:rsid w:val="00B42E27"/>
    <w:rsid w:val="00B46A60"/>
    <w:rsid w:val="00B51875"/>
    <w:rsid w:val="00B53915"/>
    <w:rsid w:val="00B63E65"/>
    <w:rsid w:val="00B6580E"/>
    <w:rsid w:val="00B66AE4"/>
    <w:rsid w:val="00B66E76"/>
    <w:rsid w:val="00B74B56"/>
    <w:rsid w:val="00B74CCB"/>
    <w:rsid w:val="00B8075F"/>
    <w:rsid w:val="00B81176"/>
    <w:rsid w:val="00B906C7"/>
    <w:rsid w:val="00B9571E"/>
    <w:rsid w:val="00BA005D"/>
    <w:rsid w:val="00BB09A3"/>
    <w:rsid w:val="00BB13D8"/>
    <w:rsid w:val="00BB2893"/>
    <w:rsid w:val="00BB486D"/>
    <w:rsid w:val="00BB4AF0"/>
    <w:rsid w:val="00BB7B52"/>
    <w:rsid w:val="00BC3188"/>
    <w:rsid w:val="00BC3A51"/>
    <w:rsid w:val="00BC6964"/>
    <w:rsid w:val="00BD0816"/>
    <w:rsid w:val="00BD4837"/>
    <w:rsid w:val="00BD7168"/>
    <w:rsid w:val="00BE311B"/>
    <w:rsid w:val="00BE3C39"/>
    <w:rsid w:val="00BE4B6C"/>
    <w:rsid w:val="00BE51EC"/>
    <w:rsid w:val="00BE6217"/>
    <w:rsid w:val="00BF181C"/>
    <w:rsid w:val="00BF5AF6"/>
    <w:rsid w:val="00C00EC0"/>
    <w:rsid w:val="00C02C4E"/>
    <w:rsid w:val="00C07A60"/>
    <w:rsid w:val="00C07C3D"/>
    <w:rsid w:val="00C13786"/>
    <w:rsid w:val="00C141EF"/>
    <w:rsid w:val="00C154DC"/>
    <w:rsid w:val="00C158F9"/>
    <w:rsid w:val="00C20BCA"/>
    <w:rsid w:val="00C20E2F"/>
    <w:rsid w:val="00C23717"/>
    <w:rsid w:val="00C24E09"/>
    <w:rsid w:val="00C25BD5"/>
    <w:rsid w:val="00C278CB"/>
    <w:rsid w:val="00C3173D"/>
    <w:rsid w:val="00C33C02"/>
    <w:rsid w:val="00C34918"/>
    <w:rsid w:val="00C35E08"/>
    <w:rsid w:val="00C371AE"/>
    <w:rsid w:val="00C436A9"/>
    <w:rsid w:val="00C456C7"/>
    <w:rsid w:val="00C462CD"/>
    <w:rsid w:val="00C509F3"/>
    <w:rsid w:val="00C50F8A"/>
    <w:rsid w:val="00C51FE6"/>
    <w:rsid w:val="00C56025"/>
    <w:rsid w:val="00C60ABC"/>
    <w:rsid w:val="00C62D2C"/>
    <w:rsid w:val="00C66BC7"/>
    <w:rsid w:val="00C66EB6"/>
    <w:rsid w:val="00C67085"/>
    <w:rsid w:val="00C72339"/>
    <w:rsid w:val="00C72CEF"/>
    <w:rsid w:val="00C75807"/>
    <w:rsid w:val="00C806BA"/>
    <w:rsid w:val="00C86F99"/>
    <w:rsid w:val="00C87B6C"/>
    <w:rsid w:val="00C90415"/>
    <w:rsid w:val="00C91057"/>
    <w:rsid w:val="00C953FF"/>
    <w:rsid w:val="00C971E9"/>
    <w:rsid w:val="00CA2A7F"/>
    <w:rsid w:val="00CA46E8"/>
    <w:rsid w:val="00CA6943"/>
    <w:rsid w:val="00CA6BE9"/>
    <w:rsid w:val="00CA79A6"/>
    <w:rsid w:val="00CB34C6"/>
    <w:rsid w:val="00CB40D0"/>
    <w:rsid w:val="00CB799D"/>
    <w:rsid w:val="00CC0C96"/>
    <w:rsid w:val="00CC17C8"/>
    <w:rsid w:val="00CC469F"/>
    <w:rsid w:val="00CC5958"/>
    <w:rsid w:val="00CC6427"/>
    <w:rsid w:val="00CC657F"/>
    <w:rsid w:val="00CD1FD2"/>
    <w:rsid w:val="00CD3EEF"/>
    <w:rsid w:val="00CD58A0"/>
    <w:rsid w:val="00CE4023"/>
    <w:rsid w:val="00CE4F9B"/>
    <w:rsid w:val="00CF2EE7"/>
    <w:rsid w:val="00CF790E"/>
    <w:rsid w:val="00D0055A"/>
    <w:rsid w:val="00D00F60"/>
    <w:rsid w:val="00D0132E"/>
    <w:rsid w:val="00D03086"/>
    <w:rsid w:val="00D06882"/>
    <w:rsid w:val="00D1039F"/>
    <w:rsid w:val="00D242F4"/>
    <w:rsid w:val="00D26647"/>
    <w:rsid w:val="00D277EC"/>
    <w:rsid w:val="00D31EC9"/>
    <w:rsid w:val="00D32BFA"/>
    <w:rsid w:val="00D34EB0"/>
    <w:rsid w:val="00D36DC5"/>
    <w:rsid w:val="00D43AFC"/>
    <w:rsid w:val="00D441CB"/>
    <w:rsid w:val="00D4663F"/>
    <w:rsid w:val="00D52832"/>
    <w:rsid w:val="00D53E6C"/>
    <w:rsid w:val="00D55A76"/>
    <w:rsid w:val="00D57894"/>
    <w:rsid w:val="00D6024E"/>
    <w:rsid w:val="00D64DEB"/>
    <w:rsid w:val="00D65D9A"/>
    <w:rsid w:val="00D66131"/>
    <w:rsid w:val="00D66E29"/>
    <w:rsid w:val="00D73BB1"/>
    <w:rsid w:val="00D756A4"/>
    <w:rsid w:val="00D87998"/>
    <w:rsid w:val="00D9293F"/>
    <w:rsid w:val="00D92E0E"/>
    <w:rsid w:val="00D9336F"/>
    <w:rsid w:val="00D95319"/>
    <w:rsid w:val="00DA4728"/>
    <w:rsid w:val="00DA520E"/>
    <w:rsid w:val="00DA617C"/>
    <w:rsid w:val="00DA7006"/>
    <w:rsid w:val="00DA7C2C"/>
    <w:rsid w:val="00DB18DF"/>
    <w:rsid w:val="00DC1439"/>
    <w:rsid w:val="00DC468E"/>
    <w:rsid w:val="00DC570E"/>
    <w:rsid w:val="00DD0DB4"/>
    <w:rsid w:val="00DD13B1"/>
    <w:rsid w:val="00DD3D57"/>
    <w:rsid w:val="00DD4ED0"/>
    <w:rsid w:val="00DD5B74"/>
    <w:rsid w:val="00DD610E"/>
    <w:rsid w:val="00DD68FA"/>
    <w:rsid w:val="00DE125A"/>
    <w:rsid w:val="00DE12C9"/>
    <w:rsid w:val="00DE15BB"/>
    <w:rsid w:val="00DE1BA7"/>
    <w:rsid w:val="00DE449F"/>
    <w:rsid w:val="00DE4F4A"/>
    <w:rsid w:val="00DE5792"/>
    <w:rsid w:val="00DF0CF3"/>
    <w:rsid w:val="00DF3FA3"/>
    <w:rsid w:val="00DF682B"/>
    <w:rsid w:val="00E02B6C"/>
    <w:rsid w:val="00E0569C"/>
    <w:rsid w:val="00E1093A"/>
    <w:rsid w:val="00E15AB7"/>
    <w:rsid w:val="00E1671B"/>
    <w:rsid w:val="00E17178"/>
    <w:rsid w:val="00E1796A"/>
    <w:rsid w:val="00E201A7"/>
    <w:rsid w:val="00E21550"/>
    <w:rsid w:val="00E23DCB"/>
    <w:rsid w:val="00E248D0"/>
    <w:rsid w:val="00E30064"/>
    <w:rsid w:val="00E30454"/>
    <w:rsid w:val="00E328E7"/>
    <w:rsid w:val="00E35BCD"/>
    <w:rsid w:val="00E42F2F"/>
    <w:rsid w:val="00E44C58"/>
    <w:rsid w:val="00E50238"/>
    <w:rsid w:val="00E51D40"/>
    <w:rsid w:val="00E52903"/>
    <w:rsid w:val="00E54C81"/>
    <w:rsid w:val="00E558C1"/>
    <w:rsid w:val="00E6167B"/>
    <w:rsid w:val="00E620A5"/>
    <w:rsid w:val="00E62BA6"/>
    <w:rsid w:val="00E62DC1"/>
    <w:rsid w:val="00E63C58"/>
    <w:rsid w:val="00E65F3A"/>
    <w:rsid w:val="00E66377"/>
    <w:rsid w:val="00E701FB"/>
    <w:rsid w:val="00E7056B"/>
    <w:rsid w:val="00E70F05"/>
    <w:rsid w:val="00E72366"/>
    <w:rsid w:val="00E7461E"/>
    <w:rsid w:val="00E83166"/>
    <w:rsid w:val="00E85592"/>
    <w:rsid w:val="00E87143"/>
    <w:rsid w:val="00E9042D"/>
    <w:rsid w:val="00E914A2"/>
    <w:rsid w:val="00E93D30"/>
    <w:rsid w:val="00E95447"/>
    <w:rsid w:val="00E95987"/>
    <w:rsid w:val="00E97F8F"/>
    <w:rsid w:val="00EA2B4D"/>
    <w:rsid w:val="00EA31BA"/>
    <w:rsid w:val="00EB14F2"/>
    <w:rsid w:val="00EB260E"/>
    <w:rsid w:val="00EB4A65"/>
    <w:rsid w:val="00EC33BB"/>
    <w:rsid w:val="00EC44EF"/>
    <w:rsid w:val="00EC4E5D"/>
    <w:rsid w:val="00EC6914"/>
    <w:rsid w:val="00EC71B4"/>
    <w:rsid w:val="00ED050F"/>
    <w:rsid w:val="00ED1CFD"/>
    <w:rsid w:val="00ED30F0"/>
    <w:rsid w:val="00ED36A4"/>
    <w:rsid w:val="00ED4ABD"/>
    <w:rsid w:val="00ED60D2"/>
    <w:rsid w:val="00ED64DD"/>
    <w:rsid w:val="00EF0E99"/>
    <w:rsid w:val="00EF1A61"/>
    <w:rsid w:val="00EF5D77"/>
    <w:rsid w:val="00F04E2D"/>
    <w:rsid w:val="00F05815"/>
    <w:rsid w:val="00F0632F"/>
    <w:rsid w:val="00F10FBA"/>
    <w:rsid w:val="00F14937"/>
    <w:rsid w:val="00F168E0"/>
    <w:rsid w:val="00F20F74"/>
    <w:rsid w:val="00F217CA"/>
    <w:rsid w:val="00F231EB"/>
    <w:rsid w:val="00F278A8"/>
    <w:rsid w:val="00F31548"/>
    <w:rsid w:val="00F34BCF"/>
    <w:rsid w:val="00F3568A"/>
    <w:rsid w:val="00F37EE1"/>
    <w:rsid w:val="00F43358"/>
    <w:rsid w:val="00F46BF4"/>
    <w:rsid w:val="00F46DD7"/>
    <w:rsid w:val="00F5055C"/>
    <w:rsid w:val="00F50C14"/>
    <w:rsid w:val="00F53983"/>
    <w:rsid w:val="00F64DC0"/>
    <w:rsid w:val="00F66602"/>
    <w:rsid w:val="00F7256C"/>
    <w:rsid w:val="00F72A13"/>
    <w:rsid w:val="00F72C72"/>
    <w:rsid w:val="00F73E9C"/>
    <w:rsid w:val="00F75A80"/>
    <w:rsid w:val="00F76646"/>
    <w:rsid w:val="00F7771A"/>
    <w:rsid w:val="00F77875"/>
    <w:rsid w:val="00F8092F"/>
    <w:rsid w:val="00F836B4"/>
    <w:rsid w:val="00F843C5"/>
    <w:rsid w:val="00F94795"/>
    <w:rsid w:val="00F962E1"/>
    <w:rsid w:val="00F96908"/>
    <w:rsid w:val="00FA0ED2"/>
    <w:rsid w:val="00FA3823"/>
    <w:rsid w:val="00FA3EF7"/>
    <w:rsid w:val="00FA4D0A"/>
    <w:rsid w:val="00FA50CF"/>
    <w:rsid w:val="00FA58ED"/>
    <w:rsid w:val="00FB1068"/>
    <w:rsid w:val="00FB2247"/>
    <w:rsid w:val="00FB2A4E"/>
    <w:rsid w:val="00FB7D15"/>
    <w:rsid w:val="00FC4ACB"/>
    <w:rsid w:val="00FC546E"/>
    <w:rsid w:val="00FC5CA6"/>
    <w:rsid w:val="00FC5CD5"/>
    <w:rsid w:val="00FD553D"/>
    <w:rsid w:val="00FD5DCB"/>
    <w:rsid w:val="00FD7EE0"/>
    <w:rsid w:val="00FE0330"/>
    <w:rsid w:val="00FE7922"/>
    <w:rsid w:val="00FF21F7"/>
    <w:rsid w:val="00FF54C3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4F14-7FA9-4CB8-9E7B-5F6D7559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4049</Words>
  <Characters>27941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213</cp:revision>
  <cp:lastPrinted>2020-07-02T10:13:00Z</cp:lastPrinted>
  <dcterms:created xsi:type="dcterms:W3CDTF">2020-06-24T09:19:00Z</dcterms:created>
  <dcterms:modified xsi:type="dcterms:W3CDTF">2020-07-14T11:42:00Z</dcterms:modified>
</cp:coreProperties>
</file>